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4F4" w:rsidRPr="00EB723B" w:rsidRDefault="001744F4" w:rsidP="00D935AD">
      <w:pPr>
        <w:pStyle w:val="Headline1"/>
      </w:pPr>
      <w:bookmarkStart w:id="0" w:name="Bylaws_Template.pdf"/>
      <w:bookmarkEnd w:id="0"/>
      <w:r w:rsidRPr="00EB723B">
        <w:t>College Council By</w:t>
      </w:r>
      <w:r w:rsidR="00D935AD">
        <w:t>l</w:t>
      </w:r>
      <w:r w:rsidRPr="00EB723B">
        <w:t>aws</w:t>
      </w:r>
      <w:r w:rsidR="00D935AD">
        <w:rPr>
          <w:rStyle w:val="FootnoteReference"/>
        </w:rPr>
        <w:footnoteReference w:id="1"/>
      </w:r>
    </w:p>
    <w:p w:rsidR="001744F4" w:rsidRPr="00EB723B" w:rsidRDefault="001744F4" w:rsidP="00AE17A8">
      <w:pPr>
        <w:pStyle w:val="Level1Subheading"/>
      </w:pPr>
      <w:r w:rsidRPr="00EB723B">
        <w:t>Authority</w:t>
      </w:r>
    </w:p>
    <w:p w:rsidR="001744F4" w:rsidRPr="00EB723B" w:rsidRDefault="001744F4" w:rsidP="00AE17A8">
      <w:pPr>
        <w:pStyle w:val="BodyText"/>
      </w:pPr>
      <w:r w:rsidRPr="00EB723B">
        <w:t xml:space="preserve">College Council gets its authority by delegation from the </w:t>
      </w:r>
      <w:r w:rsidR="00985E3F">
        <w:t>p</w:t>
      </w:r>
      <w:r w:rsidR="00985E3F" w:rsidRPr="00EB723B">
        <w:t xml:space="preserve">resident </w:t>
      </w:r>
      <w:r w:rsidRPr="00EB723B">
        <w:t xml:space="preserve">of the institution, who receives their authority from CCSNH Board Policy 251, and RSA 188-F;2 &amp; 6, III(c) as NHTI’s </w:t>
      </w:r>
      <w:r w:rsidR="00985E3F">
        <w:t>c</w:t>
      </w:r>
      <w:r w:rsidR="00985E3F" w:rsidRPr="00EB723B">
        <w:t xml:space="preserve">hief </w:t>
      </w:r>
      <w:r w:rsidR="00985E3F">
        <w:t>e</w:t>
      </w:r>
      <w:r w:rsidR="00985E3F" w:rsidRPr="00EB723B">
        <w:t xml:space="preserve">xecutive </w:t>
      </w:r>
      <w:r w:rsidR="00985E3F">
        <w:t>o</w:t>
      </w:r>
      <w:r w:rsidR="00985E3F" w:rsidRPr="00EB723B">
        <w:t>fficer</w:t>
      </w:r>
      <w:r w:rsidRPr="00EB723B">
        <w:t>.</w:t>
      </w:r>
    </w:p>
    <w:p w:rsidR="001744F4" w:rsidRPr="00EB723B" w:rsidRDefault="001744F4" w:rsidP="00AE17A8">
      <w:pPr>
        <w:pStyle w:val="Level2Subheading"/>
      </w:pPr>
      <w:r w:rsidRPr="00EB723B">
        <w:t>Members</w:t>
      </w:r>
    </w:p>
    <w:p w:rsidR="001744F4" w:rsidRPr="00EB723B" w:rsidRDefault="001744F4" w:rsidP="00AE17A8">
      <w:pPr>
        <w:pStyle w:val="Bullet1"/>
      </w:pPr>
      <w:r w:rsidRPr="00EB723B">
        <w:t xml:space="preserve">The </w:t>
      </w:r>
      <w:r w:rsidR="00985E3F">
        <w:t>c</w:t>
      </w:r>
      <w:r w:rsidR="00985E3F" w:rsidRPr="00EB723B">
        <w:t xml:space="preserve">ommittee </w:t>
      </w:r>
      <w:r w:rsidRPr="00EB723B">
        <w:t>shall</w:t>
      </w:r>
      <w:r w:rsidRPr="00EB723B">
        <w:rPr>
          <w:spacing w:val="-8"/>
        </w:rPr>
        <w:t xml:space="preserve"> </w:t>
      </w:r>
      <w:r w:rsidRPr="00EB723B">
        <w:t>consist</w:t>
      </w:r>
      <w:r w:rsidRPr="00EB723B">
        <w:rPr>
          <w:spacing w:val="-2"/>
        </w:rPr>
        <w:t xml:space="preserve"> </w:t>
      </w:r>
      <w:r w:rsidRPr="00EB723B">
        <w:t xml:space="preserve">of 25 members. Ex-officio </w:t>
      </w:r>
      <w:r w:rsidR="00985E3F">
        <w:t>m</w:t>
      </w:r>
      <w:r w:rsidR="00985E3F" w:rsidRPr="00EB723B">
        <w:t xml:space="preserve">embers </w:t>
      </w:r>
      <w:r w:rsidRPr="00EB723B">
        <w:t xml:space="preserve">include the </w:t>
      </w:r>
      <w:r w:rsidR="00985E3F">
        <w:t>v</w:t>
      </w:r>
      <w:r w:rsidR="00985E3F" w:rsidRPr="00EB723B">
        <w:t xml:space="preserve">ice </w:t>
      </w:r>
      <w:r w:rsidR="00985E3F">
        <w:t>p</w:t>
      </w:r>
      <w:r w:rsidR="00985E3F" w:rsidRPr="00EB723B">
        <w:t xml:space="preserve">resident </w:t>
      </w:r>
      <w:r w:rsidRPr="00EB723B">
        <w:t>of Academic Affairs</w:t>
      </w:r>
      <w:r w:rsidR="00985E3F">
        <w:t xml:space="preserve"> (VPAA)</w:t>
      </w:r>
      <w:r w:rsidRPr="00EB723B">
        <w:t xml:space="preserve">, </w:t>
      </w:r>
      <w:r w:rsidR="00985E3F">
        <w:t>v</w:t>
      </w:r>
      <w:r w:rsidR="00985E3F" w:rsidRPr="00EB723B">
        <w:t xml:space="preserve">ice </w:t>
      </w:r>
      <w:r w:rsidR="00985E3F">
        <w:t>p</w:t>
      </w:r>
      <w:r w:rsidR="00985E3F" w:rsidRPr="00EB723B">
        <w:t xml:space="preserve">resident </w:t>
      </w:r>
      <w:r w:rsidRPr="00EB723B">
        <w:t>of Student Affairs</w:t>
      </w:r>
      <w:r w:rsidR="00985E3F">
        <w:t xml:space="preserve"> (VPSA)</w:t>
      </w:r>
      <w:r w:rsidRPr="00EB723B">
        <w:t xml:space="preserve">, </w:t>
      </w:r>
      <w:r w:rsidR="00985E3F">
        <w:t>a</w:t>
      </w:r>
      <w:r w:rsidR="00985E3F" w:rsidRPr="00EB723B">
        <w:t xml:space="preserve">ssociate </w:t>
      </w:r>
      <w:r w:rsidR="00985E3F">
        <w:t>v</w:t>
      </w:r>
      <w:r w:rsidR="00985E3F" w:rsidRPr="00EB723B">
        <w:t xml:space="preserve">ice </w:t>
      </w:r>
      <w:r w:rsidR="00985E3F">
        <w:t>p</w:t>
      </w:r>
      <w:r w:rsidR="00985E3F" w:rsidRPr="00EB723B">
        <w:t xml:space="preserve">resident </w:t>
      </w:r>
      <w:r w:rsidRPr="00EB723B">
        <w:t xml:space="preserve">of </w:t>
      </w:r>
      <w:r w:rsidR="00985E3F">
        <w:t>e</w:t>
      </w:r>
      <w:r w:rsidR="00985E3F" w:rsidRPr="00EB723B">
        <w:t xml:space="preserve">nrollment </w:t>
      </w:r>
      <w:r w:rsidR="00985E3F">
        <w:t>m</w:t>
      </w:r>
      <w:r w:rsidR="00985E3F" w:rsidRPr="00EB723B">
        <w:t xml:space="preserve">anagement </w:t>
      </w:r>
      <w:r w:rsidRPr="00EB723B">
        <w:t xml:space="preserve">and </w:t>
      </w:r>
      <w:r w:rsidR="00985E3F">
        <w:t>s</w:t>
      </w:r>
      <w:r w:rsidR="00985E3F" w:rsidRPr="00EB723B">
        <w:t xml:space="preserve">tudent </w:t>
      </w:r>
      <w:r w:rsidR="00985E3F">
        <w:t>s</w:t>
      </w:r>
      <w:r w:rsidR="00985E3F" w:rsidRPr="00EB723B">
        <w:t>uccess</w:t>
      </w:r>
      <w:r w:rsidRPr="00EB723B">
        <w:t xml:space="preserve">, </w:t>
      </w:r>
      <w:r w:rsidR="00985E3F">
        <w:t>b</w:t>
      </w:r>
      <w:r w:rsidR="00985E3F" w:rsidRPr="00EB723B">
        <w:t xml:space="preserve">usiness </w:t>
      </w:r>
      <w:r w:rsidR="00985E3F">
        <w:t>o</w:t>
      </w:r>
      <w:r w:rsidR="00985E3F" w:rsidRPr="00EB723B">
        <w:t xml:space="preserve">perations </w:t>
      </w:r>
      <w:r w:rsidR="00985E3F">
        <w:t>o</w:t>
      </w:r>
      <w:r w:rsidR="00985E3F" w:rsidRPr="00EB723B">
        <w:t>fficer</w:t>
      </w:r>
      <w:r w:rsidRPr="00EB723B">
        <w:t xml:space="preserve">, </w:t>
      </w:r>
      <w:r w:rsidR="00985E3F">
        <w:t>p</w:t>
      </w:r>
      <w:r w:rsidR="00985E3F" w:rsidRPr="00EB723B">
        <w:t xml:space="preserve">resident </w:t>
      </w:r>
      <w:r w:rsidRPr="00EB723B">
        <w:t xml:space="preserve">of Faculty Council, and </w:t>
      </w:r>
      <w:r w:rsidR="00985E3F">
        <w:t>c</w:t>
      </w:r>
      <w:r w:rsidR="00985E3F" w:rsidRPr="00EB723B">
        <w:t xml:space="preserve">hair </w:t>
      </w:r>
      <w:r w:rsidRPr="00EB723B">
        <w:t xml:space="preserve">of Staff Council. Ex-officio vacancies are filled by </w:t>
      </w:r>
      <w:r w:rsidR="00985E3F">
        <w:t>p</w:t>
      </w:r>
      <w:r w:rsidR="00985E3F" w:rsidRPr="00EB723B">
        <w:t xml:space="preserve">residential </w:t>
      </w:r>
      <w:r w:rsidRPr="00EB723B">
        <w:t>appointment</w:t>
      </w:r>
      <w:r w:rsidR="00985E3F">
        <w:t>,</w:t>
      </w:r>
      <w:r w:rsidRPr="00EB723B">
        <w:t xml:space="preserve"> with the exception of Faculty and Staff Council positions.</w:t>
      </w:r>
    </w:p>
    <w:p w:rsidR="001744F4" w:rsidRPr="00EB723B" w:rsidRDefault="001744F4" w:rsidP="00AE17A8">
      <w:pPr>
        <w:pStyle w:val="Level2Subheading"/>
      </w:pPr>
      <w:r w:rsidRPr="00EB723B">
        <w:t>Terms of Membership</w:t>
      </w:r>
    </w:p>
    <w:p w:rsidR="001744F4" w:rsidRPr="00EB723B" w:rsidRDefault="001744F4" w:rsidP="00AE17A8">
      <w:pPr>
        <w:pStyle w:val="Bullet1"/>
      </w:pPr>
      <w:r w:rsidRPr="00EB723B">
        <w:t xml:space="preserve">Membership to College Council renews every academic year. Faculty and staff membership for the subsequent academic year shall be determined prior to the end of the current academic year by their respective bodies. Student membership shall be determined Student Senate by the end of September and approved by the VPSA.  Vacancies may be filled by their respective bodies as they arise irrespective of this nomination process. Leadership of the Faculty and Staff Councils and Student Senate shall be responsible for notifying the </w:t>
      </w:r>
      <w:r w:rsidR="00985E3F">
        <w:t>p</w:t>
      </w:r>
      <w:r w:rsidR="00985E3F" w:rsidRPr="00EB723B">
        <w:t xml:space="preserve">resident </w:t>
      </w:r>
      <w:r w:rsidRPr="00EB723B">
        <w:t xml:space="preserve">and co-chairs of membership for the upcoming year or as needed based on vacancies. </w:t>
      </w:r>
    </w:p>
    <w:p w:rsidR="00985E3F" w:rsidRDefault="001744F4" w:rsidP="00AE17A8">
      <w:pPr>
        <w:pStyle w:val="Bullet1"/>
      </w:pPr>
      <w:r w:rsidRPr="00EB723B">
        <w:t xml:space="preserve">Members of College Council are expected to fully participate in the shared governance process. </w:t>
      </w:r>
      <w:r w:rsidR="00985E3F">
        <w:t>M</w:t>
      </w:r>
      <w:r w:rsidRPr="00EB723B">
        <w:t xml:space="preserve">embers are expected to </w:t>
      </w:r>
    </w:p>
    <w:p w:rsidR="00985E3F" w:rsidRDefault="00985E3F" w:rsidP="001D2AE4">
      <w:pPr>
        <w:pStyle w:val="Bullet2"/>
      </w:pPr>
      <w:r>
        <w:t>A</w:t>
      </w:r>
      <w:r w:rsidRPr="00EB723B">
        <w:t xml:space="preserve">ttend </w:t>
      </w:r>
      <w:r w:rsidR="001744F4" w:rsidRPr="00EB723B">
        <w:t xml:space="preserve">all scheduled meetings and arrive on time. </w:t>
      </w:r>
    </w:p>
    <w:p w:rsidR="00985E3F" w:rsidRDefault="00985E3F" w:rsidP="001D2AE4">
      <w:pPr>
        <w:pStyle w:val="Bullet2"/>
      </w:pPr>
      <w:r>
        <w:t>N</w:t>
      </w:r>
      <w:r w:rsidR="001744F4" w:rsidRPr="00EB723B">
        <w:t xml:space="preserve">otify the College Council </w:t>
      </w:r>
      <w:r>
        <w:t>c</w:t>
      </w:r>
      <w:r w:rsidRPr="00EB723B">
        <w:t>o</w:t>
      </w:r>
      <w:r w:rsidR="001744F4" w:rsidRPr="00EB723B">
        <w:t>-</w:t>
      </w:r>
      <w:r>
        <w:t>c</w:t>
      </w:r>
      <w:r w:rsidRPr="00EB723B">
        <w:t xml:space="preserve">hairs </w:t>
      </w:r>
      <w:r>
        <w:t>of</w:t>
      </w:r>
      <w:r w:rsidRPr="00EB723B">
        <w:t xml:space="preserve"> </w:t>
      </w:r>
      <w:r w:rsidR="001744F4" w:rsidRPr="00EB723B">
        <w:t xml:space="preserve">exceptional circumstances. </w:t>
      </w:r>
    </w:p>
    <w:p w:rsidR="00985E3F" w:rsidRDefault="00985E3F" w:rsidP="001D2AE4">
      <w:pPr>
        <w:pStyle w:val="Bullet2"/>
      </w:pPr>
      <w:r>
        <w:t>C</w:t>
      </w:r>
      <w:r w:rsidR="001744F4" w:rsidRPr="00EB723B">
        <w:t xml:space="preserve">ome prepared to meetings having read all materials prior to arrival. </w:t>
      </w:r>
    </w:p>
    <w:p w:rsidR="001744F4" w:rsidRPr="00EB723B" w:rsidRDefault="00985E3F" w:rsidP="001D2AE4">
      <w:pPr>
        <w:pStyle w:val="Bullet2"/>
      </w:pPr>
      <w:r>
        <w:t>E</w:t>
      </w:r>
      <w:r w:rsidR="001744F4" w:rsidRPr="00EB723B">
        <w:t>ngage respectfully during discussion and debate in accordance with NHTI’s Civility Statement.</w:t>
      </w:r>
    </w:p>
    <w:p w:rsidR="001744F4" w:rsidRPr="00EB723B" w:rsidRDefault="001744F4" w:rsidP="00AE17A8">
      <w:pPr>
        <w:pStyle w:val="Level2Subheading"/>
      </w:pPr>
      <w:r w:rsidRPr="00EB723B">
        <w:t xml:space="preserve">Removal of </w:t>
      </w:r>
      <w:r w:rsidR="00985E3F">
        <w:t>M</w:t>
      </w:r>
      <w:r w:rsidR="00985E3F" w:rsidRPr="00EB723B">
        <w:t>embers</w:t>
      </w:r>
    </w:p>
    <w:p w:rsidR="001744F4" w:rsidRPr="00EB723B" w:rsidRDefault="001744F4" w:rsidP="00AE17A8">
      <w:pPr>
        <w:pStyle w:val="BodyText"/>
      </w:pPr>
      <w:r w:rsidRPr="00EB723B">
        <w:t>College Council shall have the authority to remove members as defined below:</w:t>
      </w:r>
    </w:p>
    <w:p w:rsidR="001744F4" w:rsidRPr="00EB723B" w:rsidRDefault="001744F4" w:rsidP="00AE17A8">
      <w:pPr>
        <w:pStyle w:val="Bullet1"/>
      </w:pPr>
      <w:r w:rsidRPr="00EB723B">
        <w:t xml:space="preserve">Members may be removed from College Council for persistent failure to adhere to the membership expectations. </w:t>
      </w:r>
    </w:p>
    <w:p w:rsidR="001744F4" w:rsidRPr="00EB723B" w:rsidRDefault="001744F4" w:rsidP="00AE17A8">
      <w:pPr>
        <w:pStyle w:val="Bullet1"/>
      </w:pPr>
      <w:r w:rsidRPr="00EB723B">
        <w:t>After two absences without notice</w:t>
      </w:r>
      <w:r w:rsidR="00985E3F">
        <w:t>,</w:t>
      </w:r>
      <w:r w:rsidRPr="00EB723B">
        <w:t xml:space="preserve"> a member may be recommended for removal by the College Council </w:t>
      </w:r>
      <w:r w:rsidR="00985E3F">
        <w:t>c</w:t>
      </w:r>
      <w:r w:rsidR="00985E3F" w:rsidRPr="00EB723B">
        <w:t>o</w:t>
      </w:r>
      <w:r w:rsidRPr="00EB723B">
        <w:t>-</w:t>
      </w:r>
      <w:r w:rsidR="00985E3F">
        <w:t>c</w:t>
      </w:r>
      <w:r w:rsidR="00985E3F" w:rsidRPr="00EB723B">
        <w:t>hairs</w:t>
      </w:r>
      <w:r w:rsidRPr="00EB723B">
        <w:t>. College Council shall send the recommendation to the appropriate overseeing body.</w:t>
      </w:r>
    </w:p>
    <w:p w:rsidR="001744F4" w:rsidRPr="00EB723B" w:rsidRDefault="001744F4" w:rsidP="00AE17A8">
      <w:pPr>
        <w:pStyle w:val="Level2Subheading"/>
      </w:pPr>
      <w:r w:rsidRPr="00EB723B">
        <w:t>Officers</w:t>
      </w:r>
    </w:p>
    <w:p w:rsidR="001744F4" w:rsidRPr="00EB723B" w:rsidRDefault="001744F4" w:rsidP="00AE17A8">
      <w:pPr>
        <w:pStyle w:val="Bullet1"/>
      </w:pPr>
      <w:r w:rsidRPr="00EB723B">
        <w:t xml:space="preserve">College Council shall </w:t>
      </w:r>
      <w:r w:rsidR="001D2AE4">
        <w:t>consist</w:t>
      </w:r>
      <w:r w:rsidRPr="00EB723B">
        <w:t xml:space="preserve"> of two (2) co-chairs: </w:t>
      </w:r>
      <w:r w:rsidR="00985E3F">
        <w:t>t</w:t>
      </w:r>
      <w:r w:rsidR="00985E3F" w:rsidRPr="00EB723B">
        <w:t xml:space="preserve">he </w:t>
      </w:r>
      <w:r w:rsidR="00985E3F">
        <w:t>p</w:t>
      </w:r>
      <w:r w:rsidR="00985E3F" w:rsidRPr="00EB723B">
        <w:t xml:space="preserve">resident </w:t>
      </w:r>
      <w:r w:rsidRPr="00EB723B">
        <w:t xml:space="preserve">of Faculty Council and the </w:t>
      </w:r>
      <w:r w:rsidR="00985E3F">
        <w:t>c</w:t>
      </w:r>
      <w:r w:rsidR="00985E3F" w:rsidRPr="00EB723B">
        <w:t xml:space="preserve">hair </w:t>
      </w:r>
      <w:r w:rsidRPr="00EB723B">
        <w:t xml:space="preserve">of Staff Council. </w:t>
      </w:r>
    </w:p>
    <w:p w:rsidR="001744F4" w:rsidRPr="00EB723B" w:rsidRDefault="001744F4" w:rsidP="00AE17A8">
      <w:pPr>
        <w:pStyle w:val="Bullet1"/>
      </w:pPr>
      <w:r w:rsidRPr="00EB723B">
        <w:t>College Council will be supported by a non-voting scribe approved by the co-chairs for minute-taking purposes.</w:t>
      </w:r>
    </w:p>
    <w:p w:rsidR="001744F4" w:rsidRPr="00EB723B" w:rsidRDefault="001744F4" w:rsidP="00AE17A8">
      <w:pPr>
        <w:pStyle w:val="Bullet1"/>
      </w:pPr>
      <w:r w:rsidRPr="00EB723B">
        <w:t>Terms of positions are coterminous.</w:t>
      </w:r>
    </w:p>
    <w:p w:rsidR="001744F4" w:rsidRPr="00EB723B" w:rsidRDefault="001744F4" w:rsidP="00AE17A8">
      <w:pPr>
        <w:pStyle w:val="Level2Subheading"/>
      </w:pPr>
      <w:r w:rsidRPr="00EB723B">
        <w:t>Meetings</w:t>
      </w:r>
    </w:p>
    <w:p w:rsidR="001744F4" w:rsidRPr="00EB723B" w:rsidRDefault="001744F4" w:rsidP="00AE17A8">
      <w:pPr>
        <w:pStyle w:val="Bullet1"/>
      </w:pPr>
      <w:r w:rsidRPr="00EB723B">
        <w:t xml:space="preserve">College Council will generally meet once </w:t>
      </w:r>
      <w:r w:rsidR="00985E3F">
        <w:t>per</w:t>
      </w:r>
      <w:r w:rsidR="00985E3F" w:rsidRPr="00EB723B">
        <w:t xml:space="preserve"> </w:t>
      </w:r>
      <w:r w:rsidRPr="00EB723B">
        <w:t xml:space="preserve">month during the academic terms. If necessary, </w:t>
      </w:r>
      <w:r w:rsidR="00985E3F">
        <w:t xml:space="preserve">the </w:t>
      </w:r>
      <w:r w:rsidRPr="00EB723B">
        <w:t xml:space="preserve">co-chairs can schedule additional meetings to address urgent college business. Regularly scheduled meeting times for the upcoming semester are determined prior to the end of the current semester by poll of the full College Council. Meetings shall be held in accordance with </w:t>
      </w:r>
      <w:hyperlink r:id="rId11" w:history="1">
        <w:r w:rsidR="0093092A" w:rsidRPr="00EB723B">
          <w:rPr>
            <w:rStyle w:val="Hyperlink"/>
          </w:rPr>
          <w:t>NH RSA 91-A</w:t>
        </w:r>
      </w:hyperlink>
      <w:r w:rsidRPr="00EB723B">
        <w:t>, or relevant statute, with in-person participation exceeding 50% of voting members.</w:t>
      </w:r>
    </w:p>
    <w:p w:rsidR="001744F4" w:rsidRPr="00EB723B" w:rsidRDefault="001744F4" w:rsidP="00AE17A8">
      <w:pPr>
        <w:pStyle w:val="Bullet1"/>
      </w:pPr>
      <w:r w:rsidRPr="00EB723B">
        <w:lastRenderedPageBreak/>
        <w:t>Voting quorum shall be represented by a minimum of 75% (not rounded) of voting membership. Any action brought forward without a voting quorum shall be automatically tabled without consideration for the next calendar meeting.</w:t>
      </w:r>
    </w:p>
    <w:p w:rsidR="001744F4" w:rsidRPr="00EB723B" w:rsidRDefault="001744F4" w:rsidP="00AE17A8">
      <w:pPr>
        <w:pStyle w:val="Bullet1"/>
        <w:rPr>
          <w:rFonts w:eastAsiaTheme="minorEastAsia" w:cstheme="minorBidi"/>
        </w:rPr>
      </w:pPr>
      <w:r w:rsidRPr="00EB723B">
        <w:rPr>
          <w:rFonts w:cstheme="minorBidi"/>
        </w:rPr>
        <w:t>The ag</w:t>
      </w:r>
      <w:bookmarkStart w:id="1" w:name="_GoBack"/>
      <w:bookmarkEnd w:id="1"/>
      <w:r w:rsidRPr="00EB723B">
        <w:rPr>
          <w:rFonts w:cstheme="minorBidi"/>
        </w:rPr>
        <w:t>enda shall adhere to the following structure. Consent agenda can be used as determined by the College Council co-chairs</w:t>
      </w:r>
      <w:r w:rsidR="00985E3F">
        <w:rPr>
          <w:rFonts w:cstheme="minorBidi"/>
        </w:rPr>
        <w:t>.</w:t>
      </w:r>
    </w:p>
    <w:p w:rsidR="001744F4" w:rsidRPr="00EB723B" w:rsidRDefault="001744F4" w:rsidP="00AE17A8">
      <w:pPr>
        <w:pStyle w:val="Bullet2"/>
        <w:rPr>
          <w:rFonts w:eastAsiaTheme="minorEastAsia"/>
        </w:rPr>
      </w:pPr>
      <w:r w:rsidRPr="00EB723B">
        <w:t xml:space="preserve">Roll </w:t>
      </w:r>
      <w:r w:rsidR="00985E3F">
        <w:t>c</w:t>
      </w:r>
      <w:r w:rsidR="00985E3F" w:rsidRPr="00EB723B">
        <w:t>all</w:t>
      </w:r>
    </w:p>
    <w:p w:rsidR="001744F4" w:rsidRPr="00EB723B" w:rsidRDefault="001744F4" w:rsidP="00AE17A8">
      <w:pPr>
        <w:pStyle w:val="Bullet2"/>
        <w:rPr>
          <w:rFonts w:eastAsiaTheme="minorEastAsia"/>
        </w:rPr>
      </w:pPr>
      <w:r w:rsidRPr="00EB723B">
        <w:t xml:space="preserve">Approval of </w:t>
      </w:r>
      <w:r w:rsidR="00985E3F">
        <w:t>m</w:t>
      </w:r>
      <w:r w:rsidR="00985E3F" w:rsidRPr="00EB723B">
        <w:t>inutes</w:t>
      </w:r>
    </w:p>
    <w:p w:rsidR="001744F4" w:rsidRPr="00EB723B" w:rsidRDefault="001744F4" w:rsidP="00AE17A8">
      <w:pPr>
        <w:pStyle w:val="Bullet2"/>
        <w:rPr>
          <w:rFonts w:eastAsiaTheme="minorEastAsia"/>
        </w:rPr>
      </w:pPr>
      <w:r w:rsidRPr="00EB723B">
        <w:t xml:space="preserve">New </w:t>
      </w:r>
      <w:r w:rsidR="00985E3F">
        <w:t>b</w:t>
      </w:r>
      <w:r w:rsidR="00985E3F" w:rsidRPr="00EB723B">
        <w:t>usiness</w:t>
      </w:r>
    </w:p>
    <w:p w:rsidR="001744F4" w:rsidRPr="00EB723B" w:rsidRDefault="001744F4" w:rsidP="00AE17A8">
      <w:pPr>
        <w:pStyle w:val="Bullet2"/>
        <w:rPr>
          <w:rFonts w:eastAsiaTheme="minorEastAsia"/>
        </w:rPr>
      </w:pPr>
      <w:r w:rsidRPr="00EB723B">
        <w:t xml:space="preserve">Standing </w:t>
      </w:r>
      <w:r w:rsidR="00985E3F">
        <w:t>s</w:t>
      </w:r>
      <w:r w:rsidR="00985E3F" w:rsidRPr="00EB723B">
        <w:t xml:space="preserve">ubcommittee </w:t>
      </w:r>
      <w:r w:rsidR="00985E3F">
        <w:t>r</w:t>
      </w:r>
      <w:r w:rsidR="00985E3F" w:rsidRPr="00EB723B">
        <w:t>eports</w:t>
      </w:r>
    </w:p>
    <w:p w:rsidR="001744F4" w:rsidRPr="00EB723B" w:rsidRDefault="001744F4" w:rsidP="00AE17A8">
      <w:pPr>
        <w:pStyle w:val="Bullet2"/>
        <w:rPr>
          <w:rFonts w:eastAsiaTheme="minorEastAsia"/>
        </w:rPr>
      </w:pPr>
      <w:r w:rsidRPr="00EB723B">
        <w:t xml:space="preserve">General </w:t>
      </w:r>
      <w:r w:rsidR="00985E3F">
        <w:t>a</w:t>
      </w:r>
      <w:r w:rsidR="00985E3F" w:rsidRPr="00EB723B">
        <w:t xml:space="preserve">nnouncement </w:t>
      </w:r>
      <w:r w:rsidRPr="00EB723B">
        <w:t xml:space="preserve">and </w:t>
      </w:r>
      <w:r w:rsidR="00985E3F">
        <w:t>o</w:t>
      </w:r>
      <w:r w:rsidR="00985E3F" w:rsidRPr="00EB723B">
        <w:t xml:space="preserve">pen </w:t>
      </w:r>
      <w:r w:rsidR="00985E3F">
        <w:t>c</w:t>
      </w:r>
      <w:r w:rsidR="00985E3F" w:rsidRPr="00EB723B">
        <w:t xml:space="preserve">omments </w:t>
      </w:r>
    </w:p>
    <w:p w:rsidR="001744F4" w:rsidRPr="00EB723B" w:rsidRDefault="001744F4" w:rsidP="00AE17A8">
      <w:pPr>
        <w:pStyle w:val="Bullet2"/>
        <w:rPr>
          <w:rFonts w:eastAsiaTheme="minorEastAsia"/>
        </w:rPr>
      </w:pPr>
      <w:r w:rsidRPr="00EB723B">
        <w:t>Adjournment</w:t>
      </w:r>
    </w:p>
    <w:p w:rsidR="001744F4" w:rsidRPr="00EB723B" w:rsidRDefault="001744F4" w:rsidP="00AE17A8">
      <w:pPr>
        <w:pStyle w:val="Bullet1"/>
      </w:pPr>
      <w:r w:rsidRPr="00EB723B">
        <w:t xml:space="preserve">The agenda is set by the College Council co-chairs in consultation with the subcommittee co-chairs, the </w:t>
      </w:r>
      <w:r w:rsidR="00985E3F">
        <w:t>p</w:t>
      </w:r>
      <w:r w:rsidRPr="00EB723B">
        <w:t>resident</w:t>
      </w:r>
      <w:r w:rsidR="00985E3F">
        <w:t>,</w:t>
      </w:r>
      <w:r w:rsidRPr="00EB723B">
        <w:t xml:space="preserve"> and </w:t>
      </w:r>
      <w:r w:rsidR="00985E3F">
        <w:t>c</w:t>
      </w:r>
      <w:r w:rsidR="00985E3F" w:rsidRPr="00EB723B">
        <w:t xml:space="preserve">ollege </w:t>
      </w:r>
      <w:r w:rsidR="00985E3F">
        <w:t>s</w:t>
      </w:r>
      <w:r w:rsidR="00985E3F" w:rsidRPr="00EB723B">
        <w:t xml:space="preserve">enior </w:t>
      </w:r>
      <w:r w:rsidR="00985E3F">
        <w:t>l</w:t>
      </w:r>
      <w:r w:rsidR="00985E3F" w:rsidRPr="00EB723B">
        <w:t>eadership</w:t>
      </w:r>
      <w:r w:rsidRPr="00EB723B">
        <w:t xml:space="preserve">. Agenda items and all related materials shall be complete and submitted to the </w:t>
      </w:r>
      <w:r w:rsidR="00985E3F">
        <w:t>c</w:t>
      </w:r>
      <w:r w:rsidR="00985E3F" w:rsidRPr="00EB723B">
        <w:t>o</w:t>
      </w:r>
      <w:r w:rsidRPr="00EB723B">
        <w:t>-</w:t>
      </w:r>
      <w:r w:rsidR="00985E3F">
        <w:t>c</w:t>
      </w:r>
      <w:r w:rsidR="00985E3F" w:rsidRPr="00EB723B">
        <w:t xml:space="preserve">hairs </w:t>
      </w:r>
      <w:r w:rsidRPr="00EB723B">
        <w:t xml:space="preserve">seven calendar days prior to the scheduled meeting. </w:t>
      </w:r>
    </w:p>
    <w:p w:rsidR="001744F4" w:rsidRPr="00EB723B" w:rsidRDefault="001744F4" w:rsidP="00AE17A8">
      <w:pPr>
        <w:pStyle w:val="Bullet1"/>
      </w:pPr>
      <w:r w:rsidRPr="00EB723B">
        <w:t xml:space="preserve">Guests are asked to abide by the following guidelines when interacting with College Council: </w:t>
      </w:r>
    </w:p>
    <w:p w:rsidR="001744F4" w:rsidRPr="00EB723B" w:rsidRDefault="001744F4" w:rsidP="00AE17A8">
      <w:pPr>
        <w:pStyle w:val="Bullet2"/>
      </w:pPr>
      <w:r w:rsidRPr="00EB723B">
        <w:t>Guests are welcome at all meetings of College Council and associated subcommittees.</w:t>
      </w:r>
    </w:p>
    <w:p w:rsidR="001744F4" w:rsidRPr="00EB723B" w:rsidRDefault="001744F4" w:rsidP="00AE17A8">
      <w:pPr>
        <w:pStyle w:val="Bullet2"/>
      </w:pPr>
      <w:r w:rsidRPr="00EB723B">
        <w:t xml:space="preserve">Guest can address </w:t>
      </w:r>
      <w:r w:rsidR="00985E3F">
        <w:t>College</w:t>
      </w:r>
      <w:r w:rsidR="00985E3F" w:rsidRPr="00EB723B">
        <w:t xml:space="preserve"> </w:t>
      </w:r>
      <w:r w:rsidRPr="00EB723B">
        <w:t>Council once recognized by a co-chair.</w:t>
      </w:r>
    </w:p>
    <w:p w:rsidR="001744F4" w:rsidRPr="00EB723B" w:rsidRDefault="001744F4" w:rsidP="00AE17A8">
      <w:pPr>
        <w:pStyle w:val="Bullet2"/>
        <w:rPr>
          <w:color w:val="862633" w:themeColor="text1"/>
        </w:rPr>
      </w:pPr>
      <w:r w:rsidRPr="00EB723B">
        <w:t>Those with proposals will be asked to join College Council discussions when appropriate</w:t>
      </w:r>
      <w:r w:rsidR="00985E3F">
        <w:t>.</w:t>
      </w:r>
      <w:r w:rsidRPr="00EB723B">
        <w:rPr>
          <w:color w:val="862633" w:themeColor="text1"/>
        </w:rPr>
        <w:t xml:space="preserve"> </w:t>
      </w:r>
    </w:p>
    <w:p w:rsidR="001744F4" w:rsidRPr="00EB723B" w:rsidRDefault="001744F4" w:rsidP="00AE17A8">
      <w:pPr>
        <w:pStyle w:val="Bullet3"/>
      </w:pPr>
      <w:r w:rsidRPr="00EB723B">
        <w:t>Guests are asked to limit the overview of their proposal to approximately 5 minutes or as conceded by the co-chairs.</w:t>
      </w:r>
    </w:p>
    <w:p w:rsidR="001744F4" w:rsidRPr="00EB723B" w:rsidRDefault="00985E3F" w:rsidP="00AE17A8">
      <w:pPr>
        <w:pStyle w:val="Level2Subheading"/>
      </w:pPr>
      <w:r>
        <w:t>Motions</w:t>
      </w:r>
    </w:p>
    <w:p w:rsidR="001744F4" w:rsidRPr="00EB723B" w:rsidRDefault="001744F4" w:rsidP="001D2AE4">
      <w:pPr>
        <w:pStyle w:val="BodyText"/>
      </w:pPr>
      <w:r w:rsidRPr="00EB723B">
        <w:t>All voting members shall cast a verbal vote on an action item according to three options</w:t>
      </w:r>
      <w:r w:rsidR="00985E3F">
        <w:t xml:space="preserve"> </w:t>
      </w:r>
      <w:r w:rsidR="00985E3F" w:rsidRPr="00EB723B">
        <w:t>when called upon by the co-chair</w:t>
      </w:r>
      <w:r w:rsidRPr="00EB723B">
        <w:t xml:space="preserve">: approve, oppose, and abstain. The vote shall be recorded by the scribe and reported in the minutes. </w:t>
      </w:r>
    </w:p>
    <w:p w:rsidR="001744F4" w:rsidRPr="00EB723B" w:rsidRDefault="001744F4" w:rsidP="001D2AE4">
      <w:pPr>
        <w:pStyle w:val="BodyText"/>
      </w:pPr>
      <w:r w:rsidRPr="00EB723B">
        <w:t xml:space="preserve">A simple majority of votes cast shall represent College Council endorsement. In the case of tie, the motion fails. </w:t>
      </w:r>
    </w:p>
    <w:p w:rsidR="001744F4" w:rsidRPr="00EB723B" w:rsidRDefault="001744F4" w:rsidP="001D2AE4">
      <w:pPr>
        <w:pStyle w:val="Bullet1"/>
      </w:pPr>
      <w:r w:rsidRPr="00EB723B">
        <w:t xml:space="preserve">Failed action items can be re-submitted. </w:t>
      </w:r>
    </w:p>
    <w:p w:rsidR="001744F4" w:rsidRPr="00EB723B" w:rsidRDefault="001744F4" w:rsidP="001D2AE4">
      <w:pPr>
        <w:pStyle w:val="Bullet1"/>
      </w:pPr>
      <w:r w:rsidRPr="00EB723B">
        <w:t xml:space="preserve">Recommended action items shall be forwarded to the </w:t>
      </w:r>
      <w:r w:rsidR="00985E3F">
        <w:t>p</w:t>
      </w:r>
      <w:r w:rsidRPr="00EB723B">
        <w:t xml:space="preserve">resident for final review and approval according to NHTI and CCSNH policy. </w:t>
      </w:r>
    </w:p>
    <w:p w:rsidR="001744F4" w:rsidRPr="00EB723B" w:rsidRDefault="001744F4" w:rsidP="001D2AE4">
      <w:pPr>
        <w:pStyle w:val="Bullet1"/>
      </w:pPr>
      <w:r w:rsidRPr="00EB723B">
        <w:t>A motion for adjournment shall be called at the end of the agenda or time allotted for the meeting by a co-chair.</w:t>
      </w:r>
    </w:p>
    <w:p w:rsidR="001744F4" w:rsidRPr="00EB723B" w:rsidRDefault="001744F4" w:rsidP="00AE17A8">
      <w:pPr>
        <w:pStyle w:val="Level2Subheading"/>
      </w:pPr>
      <w:r w:rsidRPr="00EB723B">
        <w:t>Notice Requirements</w:t>
      </w:r>
    </w:p>
    <w:p w:rsidR="001744F4" w:rsidRPr="00EB723B" w:rsidRDefault="001744F4" w:rsidP="00AE17A8">
      <w:pPr>
        <w:pStyle w:val="Bullet1"/>
      </w:pPr>
      <w:r w:rsidRPr="00EB723B">
        <w:t xml:space="preserve">Agenda items shall be announced and posted according to </w:t>
      </w:r>
      <w:hyperlink r:id="rId12" w:history="1">
        <w:r w:rsidRPr="00EB723B">
          <w:rPr>
            <w:rStyle w:val="Hyperlink"/>
          </w:rPr>
          <w:t>NH RSA 91-A</w:t>
        </w:r>
      </w:hyperlink>
      <w:r w:rsidRPr="00EB723B">
        <w:t xml:space="preserve">, or relevant statute, requirements 24 hours prior to the scheduled meeting. Agenda items will be emailed to the NHTI campus </w:t>
      </w:r>
      <w:r w:rsidR="0093092A">
        <w:t xml:space="preserve">and </w:t>
      </w:r>
      <w:r w:rsidRPr="00EB723B">
        <w:t>posted on the website and designated bulletin board.</w:t>
      </w:r>
    </w:p>
    <w:p w:rsidR="001744F4" w:rsidRPr="00EB723B" w:rsidRDefault="001744F4" w:rsidP="00AE17A8">
      <w:pPr>
        <w:pStyle w:val="Bullet1"/>
      </w:pPr>
      <w:r w:rsidRPr="00EB723B">
        <w:t xml:space="preserve">Draft meeting minutes will be posted on the website and designated on-campus bulletin board </w:t>
      </w:r>
      <w:r w:rsidR="0093092A">
        <w:t>five</w:t>
      </w:r>
      <w:r w:rsidR="0093092A" w:rsidRPr="00EB723B">
        <w:t xml:space="preserve"> </w:t>
      </w:r>
      <w:r w:rsidRPr="00EB723B">
        <w:t xml:space="preserve">business days after the meeting. </w:t>
      </w:r>
    </w:p>
    <w:p w:rsidR="001744F4" w:rsidRPr="00EB723B" w:rsidRDefault="001744F4" w:rsidP="00AE17A8">
      <w:pPr>
        <w:pStyle w:val="Level2Subheading"/>
      </w:pPr>
      <w:r w:rsidRPr="00EB723B">
        <w:t>Records</w:t>
      </w:r>
    </w:p>
    <w:p w:rsidR="001744F4" w:rsidRDefault="001744F4" w:rsidP="00AE17A8">
      <w:pPr>
        <w:pStyle w:val="BodyText"/>
      </w:pPr>
      <w:r w:rsidRPr="00EB723B">
        <w:t>All College Council materials shall be made available to the public in accordance with all applicable statu</w:t>
      </w:r>
      <w:r w:rsidR="0093092A">
        <w:t>t</w:t>
      </w:r>
      <w:r w:rsidRPr="00EB723B">
        <w:t>es. Materials are available on the Shared Governance webpage on NHTI’s website</w:t>
      </w:r>
      <w:r w:rsidR="0093092A">
        <w:t xml:space="preserve"> </w:t>
      </w:r>
      <w:r w:rsidRPr="00EB723B">
        <w:t xml:space="preserve">on the College’s internal </w:t>
      </w:r>
      <w:proofErr w:type="gramStart"/>
      <w:r w:rsidRPr="00EB723B">
        <w:t>N:drive</w:t>
      </w:r>
      <w:proofErr w:type="gramEnd"/>
      <w:r w:rsidRPr="00EB723B">
        <w:t xml:space="preserve">, and </w:t>
      </w:r>
      <w:r w:rsidR="0093092A">
        <w:t>by request</w:t>
      </w:r>
      <w:r w:rsidRPr="00EB723B">
        <w:t xml:space="preserve"> through the College’s </w:t>
      </w:r>
      <w:r w:rsidR="0093092A">
        <w:t>p</w:t>
      </w:r>
      <w:r w:rsidR="0093092A" w:rsidRPr="00EB723B">
        <w:t xml:space="preserve">ublic </w:t>
      </w:r>
      <w:r w:rsidR="0093092A">
        <w:t>i</w:t>
      </w:r>
      <w:r w:rsidR="0093092A" w:rsidRPr="00EB723B">
        <w:t xml:space="preserve">nformation </w:t>
      </w:r>
      <w:r w:rsidR="0093092A">
        <w:t>o</w:t>
      </w:r>
      <w:r w:rsidR="0093092A" w:rsidRPr="00EB723B">
        <w:t>fficer</w:t>
      </w:r>
      <w:r w:rsidRPr="00EB723B">
        <w:t>.</w:t>
      </w:r>
      <w:r>
        <w:t xml:space="preserve"> </w:t>
      </w:r>
    </w:p>
    <w:p w:rsidR="001744F4" w:rsidRPr="00EB723B" w:rsidRDefault="001744F4" w:rsidP="00AE17A8">
      <w:pPr>
        <w:pStyle w:val="BodyText"/>
        <w:rPr>
          <w:sz w:val="18"/>
        </w:rPr>
      </w:pPr>
      <w:r>
        <w:t>R</w:t>
      </w:r>
      <w:r w:rsidRPr="00EB723B">
        <w:t>ecordings of the meetings are for minute purposes only. Recordings will be destroyed after minutes are completed</w:t>
      </w:r>
      <w:r>
        <w:t>.</w:t>
      </w:r>
    </w:p>
    <w:p w:rsidR="001744F4" w:rsidRPr="00EB723B" w:rsidRDefault="001744F4" w:rsidP="00AE17A8">
      <w:pPr>
        <w:pStyle w:val="Level2Subheading"/>
      </w:pPr>
      <w:r w:rsidRPr="00EB723B">
        <w:t>Amendments</w:t>
      </w:r>
    </w:p>
    <w:p w:rsidR="001744F4" w:rsidRPr="00EB723B" w:rsidRDefault="001744F4">
      <w:pPr>
        <w:pStyle w:val="BodyText"/>
      </w:pPr>
      <w:r w:rsidRPr="00EB723B">
        <w:t xml:space="preserve">College Council </w:t>
      </w:r>
      <w:r w:rsidRPr="0093092A">
        <w:t>bylaws</w:t>
      </w:r>
      <w:r w:rsidRPr="00EB723B">
        <w:rPr>
          <w:position w:val="8"/>
          <w:sz w:val="13"/>
        </w:rPr>
        <w:t xml:space="preserve"> </w:t>
      </w:r>
      <w:r w:rsidRPr="00EB723B">
        <w:t xml:space="preserve">shall be reviewed annually. Proposed changes to College Council </w:t>
      </w:r>
      <w:r w:rsidRPr="0093092A">
        <w:t>bylaws</w:t>
      </w:r>
      <w:r w:rsidRPr="00EB723B">
        <w:rPr>
          <w:position w:val="8"/>
          <w:sz w:val="13"/>
        </w:rPr>
        <w:t xml:space="preserve"> </w:t>
      </w:r>
      <w:r w:rsidRPr="00EB723B">
        <w:t xml:space="preserve">shall be added to the </w:t>
      </w:r>
      <w:r w:rsidRPr="00EB723B">
        <w:lastRenderedPageBreak/>
        <w:t>announced agenda and voted in accordance with the adopted voting procedures.</w:t>
      </w:r>
    </w:p>
    <w:p w:rsidR="001744F4" w:rsidRPr="00EB723B" w:rsidRDefault="001744F4">
      <w:pPr>
        <w:pStyle w:val="BodyText"/>
      </w:pPr>
      <w:r w:rsidRPr="00EB723B">
        <w:t xml:space="preserve">Members of College Council and College Council </w:t>
      </w:r>
      <w:r w:rsidR="0093092A">
        <w:t>s</w:t>
      </w:r>
      <w:r w:rsidR="0093092A" w:rsidRPr="00EB723B">
        <w:t>ub</w:t>
      </w:r>
      <w:r w:rsidRPr="00EB723B">
        <w:t xml:space="preserve">committees may amend their </w:t>
      </w:r>
      <w:bookmarkStart w:id="2" w:name="_Hlk95720803"/>
      <w:r w:rsidRPr="0093092A">
        <w:t>b</w:t>
      </w:r>
      <w:r w:rsidR="0093092A" w:rsidRPr="0093092A">
        <w:t>y</w:t>
      </w:r>
      <w:r w:rsidRPr="0093092A">
        <w:t>laws</w:t>
      </w:r>
      <w:r w:rsidRPr="00EB723B">
        <w:rPr>
          <w:position w:val="8"/>
          <w:sz w:val="13"/>
        </w:rPr>
        <w:t xml:space="preserve"> </w:t>
      </w:r>
      <w:bookmarkEnd w:id="2"/>
      <w:r w:rsidRPr="00EB723B">
        <w:t>by a majority vote of their own members by the following procedure:</w:t>
      </w:r>
    </w:p>
    <w:p w:rsidR="001744F4" w:rsidRPr="00EB723B" w:rsidRDefault="001744F4" w:rsidP="00AE17A8">
      <w:pPr>
        <w:pStyle w:val="Bullet1"/>
      </w:pPr>
      <w:r w:rsidRPr="00EB723B">
        <w:t xml:space="preserve">All College Council subcommittee </w:t>
      </w:r>
      <w:r w:rsidR="0093092A" w:rsidRPr="000834D9">
        <w:t>bylaws</w:t>
      </w:r>
      <w:r w:rsidR="0093092A" w:rsidRPr="00EB723B">
        <w:rPr>
          <w:position w:val="8"/>
          <w:sz w:val="13"/>
        </w:rPr>
        <w:t xml:space="preserve"> </w:t>
      </w:r>
      <w:r w:rsidRPr="00EB723B">
        <w:t xml:space="preserve">and revisions must be approved by College Council. </w:t>
      </w:r>
    </w:p>
    <w:p w:rsidR="001744F4" w:rsidRPr="00AE17A8" w:rsidRDefault="001744F4" w:rsidP="001744F4">
      <w:pPr>
        <w:pStyle w:val="Bullet1"/>
      </w:pPr>
      <w:r w:rsidRPr="00EB723B">
        <w:t xml:space="preserve">Any changes to the subcommittee </w:t>
      </w:r>
      <w:r w:rsidR="0093092A" w:rsidRPr="000834D9">
        <w:t>bylaws</w:t>
      </w:r>
      <w:r w:rsidR="0093092A" w:rsidRPr="00EB723B">
        <w:rPr>
          <w:position w:val="8"/>
          <w:sz w:val="13"/>
        </w:rPr>
        <w:t xml:space="preserve"> </w:t>
      </w:r>
      <w:r w:rsidRPr="00EB723B">
        <w:t>will be sent to the College Council co-chairs, and any substantive changes will be brought to College Council for approval.</w:t>
      </w:r>
      <w:r w:rsidR="0093092A">
        <w:t xml:space="preserve"> </w:t>
      </w:r>
    </w:p>
    <w:sectPr w:rsidR="001744F4" w:rsidRPr="00AE17A8" w:rsidSect="00AE17A8">
      <w:headerReference w:type="default" r:id="rId13"/>
      <w:footerReference w:type="default" r:id="rId14"/>
      <w:headerReference w:type="first" r:id="rId15"/>
      <w:footerReference w:type="first" r:id="rId16"/>
      <w:pgSz w:w="12240" w:h="15840"/>
      <w:pgMar w:top="1152" w:right="720" w:bottom="115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A7A" w:rsidRDefault="00C56A7A" w:rsidP="00565B38">
      <w:r>
        <w:separator/>
      </w:r>
    </w:p>
  </w:endnote>
  <w:endnote w:type="continuationSeparator" w:id="0">
    <w:p w:rsidR="00C56A7A" w:rsidRDefault="00C56A7A" w:rsidP="0056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w:altName w:val="Calibri"/>
    <w:panose1 w:val="00000000000000000000"/>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Lato Black">
    <w:altName w:val="Segoe UI"/>
    <w:panose1 w:val="020F0A02020204030203"/>
    <w:charset w:val="00"/>
    <w:family w:val="swiss"/>
    <w:pitch w:val="variable"/>
    <w:sig w:usb0="800000AF" w:usb1="4000604A" w:usb2="00000000" w:usb3="00000000" w:csb0="00000093" w:csb1="00000000"/>
  </w:font>
  <w:font w:name="Roboto Medium">
    <w:altName w:val="Arial"/>
    <w:panose1 w:val="02000000000000000000"/>
    <w:charset w:val="00"/>
    <w:family w:val="auto"/>
    <w:pitch w:val="variable"/>
    <w:sig w:usb0="E00002FF" w:usb1="5000205B" w:usb2="00000020" w:usb3="00000000" w:csb0="0000019F" w:csb1="00000000"/>
  </w:font>
  <w:font w:name="Crimson Text">
    <w:altName w:val="Calibri"/>
    <w:panose1 w:val="02000503000000000000"/>
    <w:charset w:val="00"/>
    <w:family w:val="auto"/>
    <w:pitch w:val="variable"/>
    <w:sig w:usb0="80000047" w:usb1="00000062" w:usb2="00000000" w:usb3="00000000" w:csb0="00000093"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231" w:rsidRDefault="00AE17A8" w:rsidP="00565B38">
    <w:pPr>
      <w:pStyle w:val="Footer"/>
    </w:pPr>
    <w:r>
      <w:rPr>
        <w:noProof/>
      </w:rPr>
      <w:drawing>
        <wp:anchor distT="0" distB="0" distL="114300" distR="114300" simplePos="0" relativeHeight="251673600" behindDoc="1" locked="0" layoutInCell="1" allowOverlap="1" wp14:anchorId="55411CEA" wp14:editId="11BDDEC8">
          <wp:simplePos x="0" y="0"/>
          <wp:positionH relativeFrom="column">
            <wp:posOffset>-517525</wp:posOffset>
          </wp:positionH>
          <wp:positionV relativeFrom="paragraph">
            <wp:posOffset>-138705</wp:posOffset>
          </wp:positionV>
          <wp:extent cx="7981950" cy="8312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0" cy="8312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E1E" w:rsidRDefault="00621D5E" w:rsidP="00565B38">
    <w:pPr>
      <w:pStyle w:val="Footer"/>
    </w:pPr>
    <w:r>
      <w:rPr>
        <w:rFonts w:ascii="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51742FF6" wp14:editId="125EC85B">
              <wp:simplePos x="0" y="0"/>
              <wp:positionH relativeFrom="margin">
                <wp:posOffset>-447675</wp:posOffset>
              </wp:positionH>
              <wp:positionV relativeFrom="paragraph">
                <wp:posOffset>-37465</wp:posOffset>
              </wp:positionV>
              <wp:extent cx="7756525" cy="609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6525" cy="609600"/>
                      </a:xfrm>
                      <a:prstGeom prst="rect">
                        <a:avLst/>
                      </a:prstGeom>
                      <a:noFill/>
                      <a:ln w="9525">
                        <a:noFill/>
                        <a:miter lim="800000"/>
                        <a:headEnd/>
                        <a:tailEnd/>
                      </a:ln>
                    </wps:spPr>
                    <wps:txbx>
                      <w:txbxContent>
                        <w:p w:rsidR="00B243DF" w:rsidRPr="007F1703" w:rsidRDefault="00B243DF" w:rsidP="007F1703">
                          <w:pPr>
                            <w:spacing w:after="0"/>
                            <w:jc w:val="center"/>
                            <w:rPr>
                              <w:rFonts w:ascii="Roboto Medium" w:hAnsi="Roboto Medium"/>
                              <w:color w:val="FFFFFF"/>
                            </w:rPr>
                          </w:pPr>
                          <w:r w:rsidRPr="007F1703">
                            <w:rPr>
                              <w:rFonts w:ascii="Roboto Medium" w:hAnsi="Roboto Medium"/>
                              <w:color w:val="FFFFFF"/>
                            </w:rPr>
                            <w:t>NHTI – Concord’s Community College</w:t>
                          </w:r>
                        </w:p>
                        <w:p w:rsidR="00B243DF" w:rsidRPr="007F1703" w:rsidRDefault="00B243DF" w:rsidP="007F1703">
                          <w:pPr>
                            <w:spacing w:after="0"/>
                            <w:jc w:val="center"/>
                            <w:rPr>
                              <w:rFonts w:ascii="Crimson Text" w:hAnsi="Crimson Text"/>
                              <w:color w:val="FFFFFF"/>
                            </w:rPr>
                          </w:pPr>
                          <w:r w:rsidRPr="007F1703">
                            <w:rPr>
                              <w:rFonts w:ascii="Crimson Text" w:hAnsi="Crimson Text"/>
                              <w:color w:val="FFFFFF"/>
                            </w:rPr>
                            <w:t>31 College Drive, Concord, New Hampshire 03301</w:t>
                          </w:r>
                        </w:p>
                        <w:p w:rsidR="00B243DF" w:rsidRPr="007F1703" w:rsidRDefault="00B243DF" w:rsidP="007F1703">
                          <w:pPr>
                            <w:spacing w:after="0"/>
                            <w:jc w:val="center"/>
                            <w:rPr>
                              <w:rFonts w:ascii="Crimson Text" w:hAnsi="Crimson Text"/>
                              <w:color w:val="FFFFFF"/>
                            </w:rPr>
                          </w:pPr>
                          <w:r w:rsidRPr="007F1703">
                            <w:rPr>
                              <w:rFonts w:ascii="Crimson Text" w:hAnsi="Crimson Text"/>
                              <w:color w:val="FFFFFF"/>
                            </w:rPr>
                            <w:t>603-230-4000 | www.NHTI.edu</w:t>
                          </w:r>
                        </w:p>
                        <w:p w:rsidR="00B243DF" w:rsidRPr="007F1703" w:rsidRDefault="00B243DF" w:rsidP="007F1703">
                          <w:pPr>
                            <w:spacing w:after="0"/>
                            <w:rPr>
                              <w:rFonts w:ascii="Crimson Text" w:hAnsi="Crimson Text"/>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42FF6" id="_x0000_t202" coordsize="21600,21600" o:spt="202" path="m,l,21600r21600,l21600,xe">
              <v:stroke joinstyle="miter"/>
              <v:path gradientshapeok="t" o:connecttype="rect"/>
            </v:shapetype>
            <v:shape id="Text Box 6" o:spid="_x0000_s1026" type="#_x0000_t202" style="position:absolute;margin-left:-35.25pt;margin-top:-2.95pt;width:610.75pt;height:4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" filled="f" stroked="f">
              <v:textbox>
                <w:txbxContent>
                  <w:p w:rsidR="00B243DF" w:rsidRPr="007F1703" w:rsidRDefault="00B243DF" w:rsidP="007F1703">
                    <w:pPr>
                      <w:spacing w:after="0"/>
                      <w:jc w:val="center"/>
                      <w:rPr>
                        <w:rFonts w:ascii="Roboto Medium" w:hAnsi="Roboto Medium"/>
                        <w:color w:val="FFFFFF"/>
                      </w:rPr>
                    </w:pPr>
                    <w:r w:rsidRPr="007F1703">
                      <w:rPr>
                        <w:rFonts w:ascii="Roboto Medium" w:hAnsi="Roboto Medium"/>
                        <w:color w:val="FFFFFF"/>
                      </w:rPr>
                      <w:t>NHTI – Concord’s Community College</w:t>
                    </w:r>
                  </w:p>
                  <w:p w:rsidR="00B243DF" w:rsidRPr="007F1703" w:rsidRDefault="00B243DF" w:rsidP="007F1703">
                    <w:pPr>
                      <w:spacing w:after="0"/>
                      <w:jc w:val="center"/>
                      <w:rPr>
                        <w:rFonts w:ascii="Crimson Text" w:hAnsi="Crimson Text"/>
                        <w:color w:val="FFFFFF"/>
                      </w:rPr>
                    </w:pPr>
                    <w:r w:rsidRPr="007F1703">
                      <w:rPr>
                        <w:rFonts w:ascii="Crimson Text" w:hAnsi="Crimson Text"/>
                        <w:color w:val="FFFFFF"/>
                      </w:rPr>
                      <w:t>31 College Drive, Concord, New Hampshire 03301</w:t>
                    </w:r>
                  </w:p>
                  <w:p w:rsidR="00B243DF" w:rsidRPr="007F1703" w:rsidRDefault="00B243DF" w:rsidP="007F1703">
                    <w:pPr>
                      <w:spacing w:after="0"/>
                      <w:jc w:val="center"/>
                      <w:rPr>
                        <w:rFonts w:ascii="Crimson Text" w:hAnsi="Crimson Text"/>
                        <w:color w:val="FFFFFF"/>
                      </w:rPr>
                    </w:pPr>
                    <w:r w:rsidRPr="007F1703">
                      <w:rPr>
                        <w:rFonts w:ascii="Crimson Text" w:hAnsi="Crimson Text"/>
                        <w:color w:val="FFFFFF"/>
                      </w:rPr>
                      <w:t>603-230-4000 | www.NHTI.edu</w:t>
                    </w:r>
                  </w:p>
                  <w:p w:rsidR="00B243DF" w:rsidRPr="007F1703" w:rsidRDefault="00B243DF" w:rsidP="007F1703">
                    <w:pPr>
                      <w:spacing w:after="0"/>
                      <w:rPr>
                        <w:rFonts w:ascii="Crimson Text" w:hAnsi="Crimson Text"/>
                        <w:sz w:val="22"/>
                      </w:rPr>
                    </w:pPr>
                  </w:p>
                </w:txbxContent>
              </v:textbox>
              <w10:wrap anchorx="margin"/>
            </v:shape>
          </w:pict>
        </mc:Fallback>
      </mc:AlternateContent>
    </w:r>
    <w:r>
      <w:rPr>
        <w:noProof/>
      </w:rPr>
      <w:drawing>
        <wp:anchor distT="0" distB="0" distL="114300" distR="114300" simplePos="0" relativeHeight="251669504" behindDoc="1" locked="0" layoutInCell="1" allowOverlap="1" wp14:anchorId="7B092B9F" wp14:editId="241BD1D6">
          <wp:simplePos x="0" y="0"/>
          <wp:positionH relativeFrom="column">
            <wp:posOffset>-542925</wp:posOffset>
          </wp:positionH>
          <wp:positionV relativeFrom="paragraph">
            <wp:posOffset>-146989</wp:posOffset>
          </wp:positionV>
          <wp:extent cx="7981950" cy="8312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0" cy="8312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A7A" w:rsidRDefault="00C56A7A" w:rsidP="00565B38">
      <w:r>
        <w:separator/>
      </w:r>
    </w:p>
  </w:footnote>
  <w:footnote w:type="continuationSeparator" w:id="0">
    <w:p w:rsidR="00C56A7A" w:rsidRDefault="00C56A7A" w:rsidP="00565B38">
      <w:r>
        <w:continuationSeparator/>
      </w:r>
    </w:p>
  </w:footnote>
  <w:footnote w:id="1">
    <w:p w:rsidR="00D935AD" w:rsidRPr="00AE17A8" w:rsidRDefault="00D935AD" w:rsidP="00D935AD">
      <w:pPr>
        <w:ind w:left="159"/>
        <w:rPr>
          <w:rFonts w:ascii="Roboto" w:hAnsi="Roboto"/>
          <w:sz w:val="18"/>
          <w:szCs w:val="18"/>
        </w:rPr>
      </w:pPr>
      <w:r w:rsidRPr="00AE17A8">
        <w:rPr>
          <w:rStyle w:val="FootnoteReference"/>
          <w:rFonts w:ascii="Roboto" w:hAnsi="Roboto"/>
          <w:sz w:val="18"/>
          <w:szCs w:val="18"/>
        </w:rPr>
        <w:footnoteRef/>
      </w:r>
      <w:r w:rsidRPr="00AE17A8">
        <w:rPr>
          <w:rFonts w:ascii="Roboto" w:hAnsi="Roboto"/>
          <w:sz w:val="18"/>
          <w:szCs w:val="18"/>
        </w:rPr>
        <w:t xml:space="preserve"> By-laws are also known as ‘Rules of Procedure’</w:t>
      </w:r>
    </w:p>
    <w:p w:rsidR="00D935AD" w:rsidRDefault="00D935A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26E" w:rsidRDefault="00977E1E" w:rsidP="00565B38">
    <w:pPr>
      <w:pStyle w:val="Header"/>
    </w:pPr>
    <w:r>
      <w:rPr>
        <w:noProof/>
      </w:rPr>
      <w:drawing>
        <wp:anchor distT="0" distB="0" distL="114300" distR="114300" simplePos="0" relativeHeight="251665408" behindDoc="0" locked="0" layoutInCell="1" allowOverlap="1" wp14:anchorId="5943948B" wp14:editId="7DA74E75">
          <wp:simplePos x="0" y="0"/>
          <wp:positionH relativeFrom="column">
            <wp:posOffset>5257800</wp:posOffset>
          </wp:positionH>
          <wp:positionV relativeFrom="paragraph">
            <wp:posOffset>-472333</wp:posOffset>
          </wp:positionV>
          <wp:extent cx="2066600" cy="7162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600" cy="7162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E1E" w:rsidRDefault="00C87864" w:rsidP="00565B38">
    <w:pPr>
      <w:pStyle w:val="Header"/>
    </w:pPr>
    <w:r>
      <w:rPr>
        <w:noProof/>
      </w:rPr>
      <w:drawing>
        <wp:anchor distT="0" distB="0" distL="114300" distR="114300" simplePos="0" relativeHeight="251668480" behindDoc="1" locked="0" layoutInCell="1" allowOverlap="1" wp14:anchorId="64C4C2F0" wp14:editId="650415D6">
          <wp:simplePos x="0" y="0"/>
          <wp:positionH relativeFrom="column">
            <wp:posOffset>4459605</wp:posOffset>
          </wp:positionH>
          <wp:positionV relativeFrom="paragraph">
            <wp:posOffset>-443865</wp:posOffset>
          </wp:positionV>
          <wp:extent cx="2852420" cy="9144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4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9237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B18B1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941F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442F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3208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948A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5C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A8A5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7AFA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2ADC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56AE4"/>
    <w:multiLevelType w:val="multilevel"/>
    <w:tmpl w:val="EE9A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515E56"/>
    <w:multiLevelType w:val="hybridMultilevel"/>
    <w:tmpl w:val="B6D8FB74"/>
    <w:lvl w:ilvl="0" w:tplc="04090001">
      <w:start w:val="1"/>
      <w:numFmt w:val="bullet"/>
      <w:lvlText w:val=""/>
      <w:lvlJc w:val="left"/>
      <w:pPr>
        <w:ind w:left="519" w:hanging="360"/>
      </w:pPr>
      <w:rPr>
        <w:rFonts w:ascii="Symbol" w:hAnsi="Symbol" w:hint="default"/>
        <w:spacing w:val="-1"/>
        <w:w w:val="100"/>
        <w:sz w:val="22"/>
        <w:szCs w:val="22"/>
      </w:rPr>
    </w:lvl>
    <w:lvl w:ilvl="1" w:tplc="CDF61602">
      <w:numFmt w:val="bullet"/>
      <w:lvlText w:val="•"/>
      <w:lvlJc w:val="left"/>
      <w:pPr>
        <w:ind w:left="1562" w:hanging="360"/>
      </w:pPr>
      <w:rPr>
        <w:rFonts w:hint="default"/>
      </w:rPr>
    </w:lvl>
    <w:lvl w:ilvl="2" w:tplc="8CB6B41E">
      <w:numFmt w:val="bullet"/>
      <w:lvlText w:val="•"/>
      <w:lvlJc w:val="left"/>
      <w:pPr>
        <w:ind w:left="2604" w:hanging="360"/>
      </w:pPr>
      <w:rPr>
        <w:rFonts w:hint="default"/>
      </w:rPr>
    </w:lvl>
    <w:lvl w:ilvl="3" w:tplc="6078549A">
      <w:numFmt w:val="bullet"/>
      <w:lvlText w:val="•"/>
      <w:lvlJc w:val="left"/>
      <w:pPr>
        <w:ind w:left="3646" w:hanging="360"/>
      </w:pPr>
      <w:rPr>
        <w:rFonts w:hint="default"/>
      </w:rPr>
    </w:lvl>
    <w:lvl w:ilvl="4" w:tplc="20B65BD8">
      <w:numFmt w:val="bullet"/>
      <w:lvlText w:val="•"/>
      <w:lvlJc w:val="left"/>
      <w:pPr>
        <w:ind w:left="4688" w:hanging="360"/>
      </w:pPr>
      <w:rPr>
        <w:rFonts w:hint="default"/>
      </w:rPr>
    </w:lvl>
    <w:lvl w:ilvl="5" w:tplc="CDC47A4C">
      <w:numFmt w:val="bullet"/>
      <w:lvlText w:val="•"/>
      <w:lvlJc w:val="left"/>
      <w:pPr>
        <w:ind w:left="5730" w:hanging="360"/>
      </w:pPr>
      <w:rPr>
        <w:rFonts w:hint="default"/>
      </w:rPr>
    </w:lvl>
    <w:lvl w:ilvl="6" w:tplc="3530D0F0">
      <w:numFmt w:val="bullet"/>
      <w:lvlText w:val="•"/>
      <w:lvlJc w:val="left"/>
      <w:pPr>
        <w:ind w:left="6772" w:hanging="360"/>
      </w:pPr>
      <w:rPr>
        <w:rFonts w:hint="default"/>
      </w:rPr>
    </w:lvl>
    <w:lvl w:ilvl="7" w:tplc="2452DAB8">
      <w:numFmt w:val="bullet"/>
      <w:lvlText w:val="•"/>
      <w:lvlJc w:val="left"/>
      <w:pPr>
        <w:ind w:left="7814" w:hanging="360"/>
      </w:pPr>
      <w:rPr>
        <w:rFonts w:hint="default"/>
      </w:rPr>
    </w:lvl>
    <w:lvl w:ilvl="8" w:tplc="453A23C4">
      <w:numFmt w:val="bullet"/>
      <w:lvlText w:val="•"/>
      <w:lvlJc w:val="left"/>
      <w:pPr>
        <w:ind w:left="8856" w:hanging="360"/>
      </w:pPr>
      <w:rPr>
        <w:rFonts w:hint="default"/>
      </w:rPr>
    </w:lvl>
  </w:abstractNum>
  <w:abstractNum w:abstractNumId="12" w15:restartNumberingAfterBreak="0">
    <w:nsid w:val="08BC398B"/>
    <w:multiLevelType w:val="multilevel"/>
    <w:tmpl w:val="9F5C14F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0512001"/>
    <w:multiLevelType w:val="hybridMultilevel"/>
    <w:tmpl w:val="E29063B4"/>
    <w:lvl w:ilvl="0" w:tplc="1272F60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11727FAD"/>
    <w:multiLevelType w:val="hybridMultilevel"/>
    <w:tmpl w:val="B3DC6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972B37"/>
    <w:multiLevelType w:val="hybridMultilevel"/>
    <w:tmpl w:val="5DBA09EA"/>
    <w:lvl w:ilvl="0" w:tplc="A99A13F4">
      <w:start w:val="1"/>
      <w:numFmt w:val="bullet"/>
      <w:pStyle w:val="Bullet1"/>
      <w:lvlText w:val=""/>
      <w:lvlJc w:val="left"/>
      <w:pPr>
        <w:ind w:left="720" w:hanging="360"/>
      </w:pPr>
      <w:rPr>
        <w:rFonts w:ascii="Symbol" w:hAnsi="Symbol"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A81BBF"/>
    <w:multiLevelType w:val="hybridMultilevel"/>
    <w:tmpl w:val="6E46F1AE"/>
    <w:lvl w:ilvl="0" w:tplc="04090001">
      <w:start w:val="1"/>
      <w:numFmt w:val="bullet"/>
      <w:lvlText w:val=""/>
      <w:lvlJc w:val="left"/>
      <w:pPr>
        <w:ind w:left="519" w:hanging="360"/>
      </w:pPr>
      <w:rPr>
        <w:rFonts w:ascii="Symbol" w:hAnsi="Symbol" w:hint="default"/>
      </w:rPr>
    </w:lvl>
    <w:lvl w:ilvl="1" w:tplc="04090003">
      <w:start w:val="1"/>
      <w:numFmt w:val="bullet"/>
      <w:lvlText w:val="o"/>
      <w:lvlJc w:val="left"/>
      <w:pPr>
        <w:ind w:left="1239" w:hanging="360"/>
      </w:pPr>
      <w:rPr>
        <w:rFonts w:ascii="Courier New" w:hAnsi="Courier New" w:cs="Courier New" w:hint="default"/>
      </w:rPr>
    </w:lvl>
    <w:lvl w:ilvl="2" w:tplc="04090005">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17" w15:restartNumberingAfterBreak="0">
    <w:nsid w:val="1A85046B"/>
    <w:multiLevelType w:val="hybridMultilevel"/>
    <w:tmpl w:val="530A38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966E28"/>
    <w:multiLevelType w:val="hybridMultilevel"/>
    <w:tmpl w:val="9D8C8118"/>
    <w:lvl w:ilvl="0" w:tplc="04090001">
      <w:start w:val="1"/>
      <w:numFmt w:val="bullet"/>
      <w:lvlText w:val=""/>
      <w:lvlJc w:val="left"/>
      <w:pPr>
        <w:ind w:left="519" w:hanging="360"/>
      </w:pPr>
      <w:rPr>
        <w:rFonts w:ascii="Symbol" w:hAnsi="Symbol" w:hint="default"/>
      </w:rPr>
    </w:lvl>
    <w:lvl w:ilvl="1" w:tplc="04090003">
      <w:start w:val="1"/>
      <w:numFmt w:val="bullet"/>
      <w:lvlText w:val="o"/>
      <w:lvlJc w:val="left"/>
      <w:pPr>
        <w:ind w:left="1239" w:hanging="360"/>
      </w:pPr>
      <w:rPr>
        <w:rFonts w:ascii="Courier New" w:hAnsi="Courier New" w:cs="Courier New" w:hint="default"/>
      </w:rPr>
    </w:lvl>
    <w:lvl w:ilvl="2" w:tplc="04090005">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19" w15:restartNumberingAfterBreak="0">
    <w:nsid w:val="229D23C6"/>
    <w:multiLevelType w:val="hybridMultilevel"/>
    <w:tmpl w:val="6EB454D8"/>
    <w:lvl w:ilvl="0" w:tplc="E866446C">
      <w:start w:val="1"/>
      <w:numFmt w:val="bullet"/>
      <w:lvlText w:val=""/>
      <w:lvlJc w:val="left"/>
      <w:pPr>
        <w:ind w:left="519" w:hanging="360"/>
      </w:pPr>
      <w:rPr>
        <w:rFonts w:ascii="Symbol" w:hAnsi="Symbol" w:hint="default"/>
      </w:rPr>
    </w:lvl>
    <w:lvl w:ilvl="1" w:tplc="04090003">
      <w:start w:val="1"/>
      <w:numFmt w:val="bullet"/>
      <w:lvlText w:val="o"/>
      <w:lvlJc w:val="left"/>
      <w:pPr>
        <w:ind w:left="1239" w:hanging="360"/>
      </w:pPr>
      <w:rPr>
        <w:rFonts w:ascii="Courier New" w:hAnsi="Courier New" w:cs="Courier New" w:hint="default"/>
      </w:rPr>
    </w:lvl>
    <w:lvl w:ilvl="2" w:tplc="04090005">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20" w15:restartNumberingAfterBreak="0">
    <w:nsid w:val="2AFB1146"/>
    <w:multiLevelType w:val="multilevel"/>
    <w:tmpl w:val="DB248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5B32F7"/>
    <w:multiLevelType w:val="multilevel"/>
    <w:tmpl w:val="E7A4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971B74"/>
    <w:multiLevelType w:val="hybridMultilevel"/>
    <w:tmpl w:val="D1541DD0"/>
    <w:lvl w:ilvl="0" w:tplc="04090001">
      <w:start w:val="1"/>
      <w:numFmt w:val="bullet"/>
      <w:lvlText w:val=""/>
      <w:lvlJc w:val="left"/>
      <w:pPr>
        <w:ind w:left="519" w:hanging="360"/>
      </w:pPr>
      <w:rPr>
        <w:rFonts w:ascii="Symbol" w:hAnsi="Symbol"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23" w15:restartNumberingAfterBreak="0">
    <w:nsid w:val="32B3374F"/>
    <w:multiLevelType w:val="hybridMultilevel"/>
    <w:tmpl w:val="6B0288B8"/>
    <w:lvl w:ilvl="0" w:tplc="2AC424AE">
      <w:start w:val="1"/>
      <w:numFmt w:val="bullet"/>
      <w:lvlText w:val=""/>
      <w:lvlJc w:val="left"/>
      <w:pPr>
        <w:ind w:left="720" w:hanging="360"/>
      </w:pPr>
      <w:rPr>
        <w:rFonts w:ascii="Symbol" w:hAnsi="Symbol" w:hint="default"/>
      </w:rPr>
    </w:lvl>
    <w:lvl w:ilvl="1" w:tplc="8D881594">
      <w:start w:val="1"/>
      <w:numFmt w:val="bullet"/>
      <w:pStyle w:val="Bullet2"/>
      <w:lvlText w:val=""/>
      <w:lvlJc w:val="left"/>
      <w:pPr>
        <w:ind w:left="1440" w:hanging="360"/>
      </w:pPr>
      <w:rPr>
        <w:rFonts w:ascii="Symbol" w:hAnsi="Symbol" w:cs="Times New Roman"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757530"/>
    <w:multiLevelType w:val="multilevel"/>
    <w:tmpl w:val="2648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FC5A43"/>
    <w:multiLevelType w:val="multilevel"/>
    <w:tmpl w:val="EF08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0F5C2D"/>
    <w:multiLevelType w:val="hybridMultilevel"/>
    <w:tmpl w:val="CE460B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BC1095"/>
    <w:multiLevelType w:val="multilevel"/>
    <w:tmpl w:val="9B3CD5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67D6D75"/>
    <w:multiLevelType w:val="hybridMultilevel"/>
    <w:tmpl w:val="BAD40344"/>
    <w:lvl w:ilvl="0" w:tplc="A8C040CE">
      <w:start w:val="1"/>
      <w:numFmt w:val="decimal"/>
      <w:lvlText w:val="%1."/>
      <w:lvlJc w:val="left"/>
      <w:pPr>
        <w:ind w:left="720" w:hanging="360"/>
      </w:pPr>
      <w:rPr>
        <w:rFonts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EE4775"/>
    <w:multiLevelType w:val="multilevel"/>
    <w:tmpl w:val="255A3A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BF54192"/>
    <w:multiLevelType w:val="multilevel"/>
    <w:tmpl w:val="8C14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FF0E4C"/>
    <w:multiLevelType w:val="multilevel"/>
    <w:tmpl w:val="6724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1D2DB6"/>
    <w:multiLevelType w:val="hybridMultilevel"/>
    <w:tmpl w:val="95E85608"/>
    <w:lvl w:ilvl="0" w:tplc="04090001">
      <w:start w:val="1"/>
      <w:numFmt w:val="bullet"/>
      <w:lvlText w:val=""/>
      <w:lvlJc w:val="left"/>
      <w:pPr>
        <w:ind w:left="519" w:hanging="360"/>
      </w:pPr>
      <w:rPr>
        <w:rFonts w:ascii="Symbol" w:hAnsi="Symbol" w:hint="default"/>
        <w:spacing w:val="-1"/>
        <w:w w:val="100"/>
        <w:sz w:val="22"/>
        <w:szCs w:val="22"/>
      </w:rPr>
    </w:lvl>
    <w:lvl w:ilvl="1" w:tplc="AFACFD6A">
      <w:numFmt w:val="bullet"/>
      <w:lvlText w:val="•"/>
      <w:lvlJc w:val="left"/>
      <w:pPr>
        <w:ind w:left="1562" w:hanging="360"/>
      </w:pPr>
      <w:rPr>
        <w:rFonts w:hint="default"/>
      </w:rPr>
    </w:lvl>
    <w:lvl w:ilvl="2" w:tplc="548E67B2">
      <w:numFmt w:val="bullet"/>
      <w:lvlText w:val="•"/>
      <w:lvlJc w:val="left"/>
      <w:pPr>
        <w:ind w:left="2604" w:hanging="360"/>
      </w:pPr>
      <w:rPr>
        <w:rFonts w:hint="default"/>
      </w:rPr>
    </w:lvl>
    <w:lvl w:ilvl="3" w:tplc="A7FC18AC">
      <w:numFmt w:val="bullet"/>
      <w:lvlText w:val="•"/>
      <w:lvlJc w:val="left"/>
      <w:pPr>
        <w:ind w:left="3646" w:hanging="360"/>
      </w:pPr>
      <w:rPr>
        <w:rFonts w:hint="default"/>
      </w:rPr>
    </w:lvl>
    <w:lvl w:ilvl="4" w:tplc="07BC3908">
      <w:numFmt w:val="bullet"/>
      <w:lvlText w:val="•"/>
      <w:lvlJc w:val="left"/>
      <w:pPr>
        <w:ind w:left="4688" w:hanging="360"/>
      </w:pPr>
      <w:rPr>
        <w:rFonts w:hint="default"/>
      </w:rPr>
    </w:lvl>
    <w:lvl w:ilvl="5" w:tplc="58F2A5E6">
      <w:numFmt w:val="bullet"/>
      <w:lvlText w:val="•"/>
      <w:lvlJc w:val="left"/>
      <w:pPr>
        <w:ind w:left="5730" w:hanging="360"/>
      </w:pPr>
      <w:rPr>
        <w:rFonts w:hint="default"/>
      </w:rPr>
    </w:lvl>
    <w:lvl w:ilvl="6" w:tplc="E49E13E0">
      <w:numFmt w:val="bullet"/>
      <w:lvlText w:val="•"/>
      <w:lvlJc w:val="left"/>
      <w:pPr>
        <w:ind w:left="6772" w:hanging="360"/>
      </w:pPr>
      <w:rPr>
        <w:rFonts w:hint="default"/>
      </w:rPr>
    </w:lvl>
    <w:lvl w:ilvl="7" w:tplc="CAFEF926">
      <w:numFmt w:val="bullet"/>
      <w:lvlText w:val="•"/>
      <w:lvlJc w:val="left"/>
      <w:pPr>
        <w:ind w:left="7814" w:hanging="360"/>
      </w:pPr>
      <w:rPr>
        <w:rFonts w:hint="default"/>
      </w:rPr>
    </w:lvl>
    <w:lvl w:ilvl="8" w:tplc="DC786E72">
      <w:numFmt w:val="bullet"/>
      <w:lvlText w:val="•"/>
      <w:lvlJc w:val="left"/>
      <w:pPr>
        <w:ind w:left="8856" w:hanging="360"/>
      </w:pPr>
      <w:rPr>
        <w:rFonts w:hint="default"/>
      </w:rPr>
    </w:lvl>
  </w:abstractNum>
  <w:abstractNum w:abstractNumId="33" w15:restartNumberingAfterBreak="0">
    <w:nsid w:val="685548C0"/>
    <w:multiLevelType w:val="multilevel"/>
    <w:tmpl w:val="7C66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330744"/>
    <w:multiLevelType w:val="hybridMultilevel"/>
    <w:tmpl w:val="9B70B0AA"/>
    <w:lvl w:ilvl="0" w:tplc="DE8E8D1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6A1E53C2"/>
    <w:multiLevelType w:val="hybridMultilevel"/>
    <w:tmpl w:val="E3FE3F96"/>
    <w:lvl w:ilvl="0" w:tplc="EF729BC8">
      <w:start w:val="1"/>
      <w:numFmt w:val="bullet"/>
      <w:pStyle w:val="Bullet3"/>
      <w:lvlText w:val=""/>
      <w:lvlJc w:val="left"/>
      <w:pPr>
        <w:ind w:left="720" w:hanging="360"/>
      </w:pPr>
      <w:rPr>
        <w:rFonts w:ascii="Symbol" w:hAnsi="Symbol" w:hint="default"/>
      </w:rPr>
    </w:lvl>
    <w:lvl w:ilvl="1" w:tplc="A56EE188">
      <w:start w:val="1"/>
      <w:numFmt w:val="bullet"/>
      <w:lvlText w:val=""/>
      <w:lvlJc w:val="left"/>
      <w:pPr>
        <w:ind w:left="1440" w:hanging="360"/>
      </w:pPr>
      <w:rPr>
        <w:rFonts w:ascii="Symbol" w:hAnsi="Symbol" w:cs="Times New Roman"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986732"/>
    <w:multiLevelType w:val="hybridMultilevel"/>
    <w:tmpl w:val="6C882D7A"/>
    <w:lvl w:ilvl="0" w:tplc="A8C040CE">
      <w:start w:val="1"/>
      <w:numFmt w:val="decimal"/>
      <w:lvlText w:val="%1."/>
      <w:lvlJc w:val="left"/>
      <w:pPr>
        <w:ind w:left="720" w:hanging="360"/>
      </w:pPr>
      <w:rPr>
        <w:rFonts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205EF"/>
    <w:multiLevelType w:val="multilevel"/>
    <w:tmpl w:val="982E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380E7F"/>
    <w:multiLevelType w:val="multilevel"/>
    <w:tmpl w:val="7E70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B5271E"/>
    <w:multiLevelType w:val="hybridMultilevel"/>
    <w:tmpl w:val="A73AE2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D56EBB"/>
    <w:multiLevelType w:val="hybridMultilevel"/>
    <w:tmpl w:val="9E268C28"/>
    <w:lvl w:ilvl="0" w:tplc="DED8ADDE">
      <w:start w:val="1"/>
      <w:numFmt w:val="decimal"/>
      <w:lvlText w:val="%1."/>
      <w:lvlJc w:val="left"/>
      <w:pPr>
        <w:ind w:left="519" w:hanging="360"/>
      </w:pPr>
      <w:rPr>
        <w:rFonts w:ascii="Lora" w:eastAsia="Lora" w:hAnsi="Lora" w:cs="Lora" w:hint="default"/>
        <w:spacing w:val="-1"/>
        <w:w w:val="100"/>
        <w:sz w:val="22"/>
        <w:szCs w:val="22"/>
      </w:rPr>
    </w:lvl>
    <w:lvl w:ilvl="1" w:tplc="623290A2">
      <w:start w:val="1"/>
      <w:numFmt w:val="bullet"/>
      <w:lvlText w:val="o"/>
      <w:lvlJc w:val="left"/>
      <w:pPr>
        <w:ind w:left="1562" w:hanging="360"/>
      </w:pPr>
      <w:rPr>
        <w:rFonts w:ascii="Courier New" w:hAnsi="Courier New" w:hint="default"/>
      </w:rPr>
    </w:lvl>
    <w:lvl w:ilvl="2" w:tplc="548E67B2">
      <w:numFmt w:val="bullet"/>
      <w:lvlText w:val="•"/>
      <w:lvlJc w:val="left"/>
      <w:pPr>
        <w:ind w:left="2604" w:hanging="360"/>
      </w:pPr>
      <w:rPr>
        <w:rFonts w:hint="default"/>
      </w:rPr>
    </w:lvl>
    <w:lvl w:ilvl="3" w:tplc="A7FC18AC">
      <w:numFmt w:val="bullet"/>
      <w:lvlText w:val="•"/>
      <w:lvlJc w:val="left"/>
      <w:pPr>
        <w:ind w:left="3646" w:hanging="360"/>
      </w:pPr>
      <w:rPr>
        <w:rFonts w:hint="default"/>
      </w:rPr>
    </w:lvl>
    <w:lvl w:ilvl="4" w:tplc="07BC3908">
      <w:numFmt w:val="bullet"/>
      <w:lvlText w:val="•"/>
      <w:lvlJc w:val="left"/>
      <w:pPr>
        <w:ind w:left="4688" w:hanging="360"/>
      </w:pPr>
      <w:rPr>
        <w:rFonts w:hint="default"/>
      </w:rPr>
    </w:lvl>
    <w:lvl w:ilvl="5" w:tplc="58F2A5E6">
      <w:numFmt w:val="bullet"/>
      <w:lvlText w:val="•"/>
      <w:lvlJc w:val="left"/>
      <w:pPr>
        <w:ind w:left="5730" w:hanging="360"/>
      </w:pPr>
      <w:rPr>
        <w:rFonts w:hint="default"/>
      </w:rPr>
    </w:lvl>
    <w:lvl w:ilvl="6" w:tplc="E49E13E0">
      <w:numFmt w:val="bullet"/>
      <w:lvlText w:val="•"/>
      <w:lvlJc w:val="left"/>
      <w:pPr>
        <w:ind w:left="6772" w:hanging="360"/>
      </w:pPr>
      <w:rPr>
        <w:rFonts w:hint="default"/>
      </w:rPr>
    </w:lvl>
    <w:lvl w:ilvl="7" w:tplc="CAFEF926">
      <w:numFmt w:val="bullet"/>
      <w:lvlText w:val="•"/>
      <w:lvlJc w:val="left"/>
      <w:pPr>
        <w:ind w:left="7814" w:hanging="360"/>
      </w:pPr>
      <w:rPr>
        <w:rFonts w:hint="default"/>
      </w:rPr>
    </w:lvl>
    <w:lvl w:ilvl="8" w:tplc="DC786E72">
      <w:numFmt w:val="bullet"/>
      <w:lvlText w:val="•"/>
      <w:lvlJc w:val="left"/>
      <w:pPr>
        <w:ind w:left="8856" w:hanging="360"/>
      </w:pPr>
      <w:rPr>
        <w:rFonts w:hint="default"/>
      </w:rPr>
    </w:lvl>
  </w:abstractNum>
  <w:abstractNum w:abstractNumId="41" w15:restartNumberingAfterBreak="0">
    <w:nsid w:val="75C135E5"/>
    <w:multiLevelType w:val="multilevel"/>
    <w:tmpl w:val="A4EE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EA043D"/>
    <w:multiLevelType w:val="hybridMultilevel"/>
    <w:tmpl w:val="DC38E9AC"/>
    <w:lvl w:ilvl="0" w:tplc="E0CEF4E6">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7CB33098"/>
    <w:multiLevelType w:val="hybridMultilevel"/>
    <w:tmpl w:val="0D2A7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D54508C"/>
    <w:multiLevelType w:val="hybridMultilevel"/>
    <w:tmpl w:val="6C440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F5E1C52"/>
    <w:multiLevelType w:val="multilevel"/>
    <w:tmpl w:val="5C0CC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3"/>
  </w:num>
  <w:num w:numId="5">
    <w:abstractNumId w:val="42"/>
  </w:num>
  <w:num w:numId="6">
    <w:abstractNumId w:val="28"/>
  </w:num>
  <w:num w:numId="7">
    <w:abstractNumId w:val="15"/>
  </w:num>
  <w:num w:numId="8">
    <w:abstractNumId w:val="36"/>
  </w:num>
  <w:num w:numId="9">
    <w:abstractNumId w:val="12"/>
  </w:num>
  <w:num w:numId="10">
    <w:abstractNumId w:val="27"/>
  </w:num>
  <w:num w:numId="11">
    <w:abstractNumId w:val="29"/>
  </w:num>
  <w:num w:numId="12">
    <w:abstractNumId w:val="26"/>
  </w:num>
  <w:num w:numId="13">
    <w:abstractNumId w:val="31"/>
  </w:num>
  <w:num w:numId="14">
    <w:abstractNumId w:val="25"/>
  </w:num>
  <w:num w:numId="15">
    <w:abstractNumId w:val="24"/>
  </w:num>
  <w:num w:numId="16">
    <w:abstractNumId w:val="10"/>
  </w:num>
  <w:num w:numId="17">
    <w:abstractNumId w:val="37"/>
  </w:num>
  <w:num w:numId="18">
    <w:abstractNumId w:val="38"/>
  </w:num>
  <w:num w:numId="19">
    <w:abstractNumId w:val="30"/>
  </w:num>
  <w:num w:numId="20">
    <w:abstractNumId w:val="20"/>
  </w:num>
  <w:num w:numId="21">
    <w:abstractNumId w:val="33"/>
  </w:num>
  <w:num w:numId="22">
    <w:abstractNumId w:val="21"/>
  </w:num>
  <w:num w:numId="23">
    <w:abstractNumId w:val="45"/>
  </w:num>
  <w:num w:numId="24">
    <w:abstractNumId w:val="41"/>
  </w:num>
  <w:num w:numId="25">
    <w:abstractNumId w:val="14"/>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3"/>
    <w:lvlOverride w:ilvl="0">
      <w:startOverride w:val="1"/>
    </w:lvlOverride>
  </w:num>
  <w:num w:numId="31">
    <w:abstractNumId w:val="35"/>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2"/>
  </w:num>
  <w:num w:numId="43">
    <w:abstractNumId w:val="40"/>
  </w:num>
  <w:num w:numId="44">
    <w:abstractNumId w:val="19"/>
  </w:num>
  <w:num w:numId="45">
    <w:abstractNumId w:val="18"/>
  </w:num>
  <w:num w:numId="46">
    <w:abstractNumId w:val="16"/>
  </w:num>
  <w:num w:numId="47">
    <w:abstractNumId w:val="11"/>
  </w:num>
  <w:num w:numId="48">
    <w:abstractNumId w:val="2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6E"/>
    <w:rsid w:val="00035A82"/>
    <w:rsid w:val="00071052"/>
    <w:rsid w:val="0013637D"/>
    <w:rsid w:val="00143D51"/>
    <w:rsid w:val="0014586C"/>
    <w:rsid w:val="001744F4"/>
    <w:rsid w:val="00181386"/>
    <w:rsid w:val="001A06D7"/>
    <w:rsid w:val="001D2AE4"/>
    <w:rsid w:val="0021026E"/>
    <w:rsid w:val="00263703"/>
    <w:rsid w:val="002A3071"/>
    <w:rsid w:val="002E4231"/>
    <w:rsid w:val="00313EF9"/>
    <w:rsid w:val="00377C8E"/>
    <w:rsid w:val="00384074"/>
    <w:rsid w:val="003867A8"/>
    <w:rsid w:val="004A286E"/>
    <w:rsid w:val="004A65F2"/>
    <w:rsid w:val="004D6EA4"/>
    <w:rsid w:val="00520FAE"/>
    <w:rsid w:val="00565B38"/>
    <w:rsid w:val="00591749"/>
    <w:rsid w:val="005B3D45"/>
    <w:rsid w:val="005E62D4"/>
    <w:rsid w:val="00605F62"/>
    <w:rsid w:val="00621D5E"/>
    <w:rsid w:val="006A24E9"/>
    <w:rsid w:val="006B0403"/>
    <w:rsid w:val="006C1812"/>
    <w:rsid w:val="006E1F0E"/>
    <w:rsid w:val="007C5FA4"/>
    <w:rsid w:val="007F1703"/>
    <w:rsid w:val="008B4E6D"/>
    <w:rsid w:val="008E5899"/>
    <w:rsid w:val="0093092A"/>
    <w:rsid w:val="009575B4"/>
    <w:rsid w:val="00977E1E"/>
    <w:rsid w:val="00985E3F"/>
    <w:rsid w:val="00985E5E"/>
    <w:rsid w:val="0099573F"/>
    <w:rsid w:val="00A1167F"/>
    <w:rsid w:val="00A124C5"/>
    <w:rsid w:val="00A307D2"/>
    <w:rsid w:val="00AA5C43"/>
    <w:rsid w:val="00AB1799"/>
    <w:rsid w:val="00AD15FB"/>
    <w:rsid w:val="00AE17A8"/>
    <w:rsid w:val="00B14561"/>
    <w:rsid w:val="00B243DF"/>
    <w:rsid w:val="00B44D73"/>
    <w:rsid w:val="00BF1AE8"/>
    <w:rsid w:val="00C46C73"/>
    <w:rsid w:val="00C56A7A"/>
    <w:rsid w:val="00C87864"/>
    <w:rsid w:val="00CC4194"/>
    <w:rsid w:val="00CE3B29"/>
    <w:rsid w:val="00CF24B5"/>
    <w:rsid w:val="00D935AD"/>
    <w:rsid w:val="00DC47DE"/>
    <w:rsid w:val="00DC6151"/>
    <w:rsid w:val="00DE556B"/>
    <w:rsid w:val="00E27968"/>
    <w:rsid w:val="00E830A5"/>
    <w:rsid w:val="00F80476"/>
    <w:rsid w:val="00FB68D4"/>
    <w:rsid w:val="00FE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52C00B5-DF68-45D7-AEFF-C6C71347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899"/>
    <w:pPr>
      <w:widowControl w:val="0"/>
      <w:spacing w:after="120"/>
    </w:pPr>
    <w:rPr>
      <w:rFonts w:ascii="Lora" w:hAnsi="Lora" w:cs="Arial"/>
      <w:color w:val="000000"/>
      <w:sz w:val="20"/>
    </w:rPr>
  </w:style>
  <w:style w:type="paragraph" w:styleId="Heading1">
    <w:name w:val="heading 1"/>
    <w:basedOn w:val="Normal"/>
    <w:link w:val="Heading1Char"/>
    <w:uiPriority w:val="9"/>
    <w:rsid w:val="008B4E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rsid w:val="00035A82"/>
    <w:pPr>
      <w:keepNext/>
      <w:keepLines/>
      <w:spacing w:before="40"/>
      <w:outlineLvl w:val="1"/>
    </w:pPr>
    <w:rPr>
      <w:rFonts w:asciiTheme="majorHAnsi" w:eastAsiaTheme="majorEastAsia" w:hAnsiTheme="majorHAnsi" w:cstheme="majorBidi"/>
      <w:color w:val="142148" w:themeColor="accent1" w:themeShade="BF"/>
      <w:sz w:val="26"/>
      <w:szCs w:val="26"/>
    </w:rPr>
  </w:style>
  <w:style w:type="paragraph" w:styleId="Heading4">
    <w:name w:val="heading 4"/>
    <w:basedOn w:val="Normal"/>
    <w:next w:val="Normal"/>
    <w:link w:val="Heading4Char"/>
    <w:uiPriority w:val="9"/>
    <w:semiHidden/>
    <w:unhideWhenUsed/>
    <w:qFormat/>
    <w:rsid w:val="001744F4"/>
    <w:pPr>
      <w:keepNext/>
      <w:keepLines/>
      <w:spacing w:before="40" w:after="0"/>
      <w:outlineLvl w:val="3"/>
    </w:pPr>
    <w:rPr>
      <w:rFonts w:asciiTheme="majorHAnsi" w:eastAsiaTheme="majorEastAsia" w:hAnsiTheme="majorHAnsi" w:cstheme="majorBidi"/>
      <w:i/>
      <w:iCs/>
      <w:color w:val="14214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26E"/>
    <w:pPr>
      <w:tabs>
        <w:tab w:val="center" w:pos="4680"/>
        <w:tab w:val="right" w:pos="9360"/>
      </w:tabs>
    </w:pPr>
  </w:style>
  <w:style w:type="character" w:customStyle="1" w:styleId="HeaderChar">
    <w:name w:val="Header Char"/>
    <w:basedOn w:val="DefaultParagraphFont"/>
    <w:link w:val="Header"/>
    <w:uiPriority w:val="99"/>
    <w:rsid w:val="0021026E"/>
  </w:style>
  <w:style w:type="paragraph" w:styleId="Footer">
    <w:name w:val="footer"/>
    <w:basedOn w:val="Normal"/>
    <w:link w:val="FooterChar"/>
    <w:uiPriority w:val="99"/>
    <w:unhideWhenUsed/>
    <w:rsid w:val="0021026E"/>
    <w:pPr>
      <w:tabs>
        <w:tab w:val="center" w:pos="4680"/>
        <w:tab w:val="right" w:pos="9360"/>
      </w:tabs>
    </w:pPr>
  </w:style>
  <w:style w:type="character" w:customStyle="1" w:styleId="FooterChar">
    <w:name w:val="Footer Char"/>
    <w:basedOn w:val="DefaultParagraphFont"/>
    <w:link w:val="Footer"/>
    <w:uiPriority w:val="99"/>
    <w:rsid w:val="0021026E"/>
  </w:style>
  <w:style w:type="paragraph" w:customStyle="1" w:styleId="Subhead">
    <w:name w:val="Subhead"/>
    <w:basedOn w:val="Normal"/>
    <w:qFormat/>
    <w:rsid w:val="00565B38"/>
    <w:pPr>
      <w:spacing w:before="120"/>
    </w:pPr>
    <w:rPr>
      <w:b/>
      <w:bCs/>
      <w:sz w:val="24"/>
      <w:szCs w:val="24"/>
    </w:rPr>
  </w:style>
  <w:style w:type="paragraph" w:customStyle="1" w:styleId="Superhead">
    <w:name w:val="Superhead"/>
    <w:basedOn w:val="Normal"/>
    <w:qFormat/>
    <w:rsid w:val="0014586C"/>
    <w:rPr>
      <w:rFonts w:ascii="Lato Black" w:hAnsi="Lato Black"/>
      <w:sz w:val="16"/>
      <w:szCs w:val="16"/>
    </w:rPr>
  </w:style>
  <w:style w:type="paragraph" w:customStyle="1" w:styleId="Headline1">
    <w:name w:val="Headline1"/>
    <w:basedOn w:val="Normal"/>
    <w:qFormat/>
    <w:rsid w:val="007C5FA4"/>
    <w:rPr>
      <w:rFonts w:ascii="Roboto Medium" w:hAnsi="Roboto Medium"/>
      <w:smallCaps/>
      <w:color w:val="862633" w:themeColor="text1"/>
      <w:sz w:val="44"/>
    </w:rPr>
  </w:style>
  <w:style w:type="paragraph" w:customStyle="1" w:styleId="Level1Subheading">
    <w:name w:val="Level 1 Subheading"/>
    <w:basedOn w:val="Normal"/>
    <w:qFormat/>
    <w:rsid w:val="007C5FA4"/>
    <w:pPr>
      <w:spacing w:before="120" w:after="60"/>
    </w:pPr>
    <w:rPr>
      <w:rFonts w:ascii="Roboto Medium" w:hAnsi="Roboto Medium"/>
      <w:color w:val="862633" w:themeColor="text1"/>
      <w:sz w:val="26"/>
      <w:szCs w:val="26"/>
    </w:rPr>
  </w:style>
  <w:style w:type="paragraph" w:customStyle="1" w:styleId="BodyText">
    <w:name w:val="BodyText"/>
    <w:basedOn w:val="Normal"/>
    <w:qFormat/>
    <w:rsid w:val="007C5FA4"/>
    <w:rPr>
      <w:rFonts w:ascii="Crimson Text" w:hAnsi="Crimson Text"/>
      <w:sz w:val="22"/>
    </w:rPr>
  </w:style>
  <w:style w:type="paragraph" w:customStyle="1" w:styleId="Bullet1">
    <w:name w:val="Bullet1"/>
    <w:basedOn w:val="ListParagraph"/>
    <w:qFormat/>
    <w:rsid w:val="00FE7B05"/>
    <w:pPr>
      <w:numPr>
        <w:numId w:val="7"/>
      </w:numPr>
      <w:spacing w:after="0"/>
      <w:ind w:left="1080"/>
      <w:contextualSpacing w:val="0"/>
    </w:pPr>
    <w:rPr>
      <w:rFonts w:ascii="Crimson Text" w:hAnsi="Crimson Text"/>
      <w:sz w:val="22"/>
    </w:rPr>
  </w:style>
  <w:style w:type="paragraph" w:customStyle="1" w:styleId="Bullet2">
    <w:name w:val="Bullet2"/>
    <w:basedOn w:val="ListParagraph"/>
    <w:qFormat/>
    <w:rsid w:val="00FE7B05"/>
    <w:pPr>
      <w:numPr>
        <w:ilvl w:val="1"/>
        <w:numId w:val="1"/>
      </w:numPr>
      <w:spacing w:after="0"/>
      <w:ind w:left="1800"/>
      <w:contextualSpacing w:val="0"/>
    </w:pPr>
    <w:rPr>
      <w:rFonts w:ascii="Crimson Text" w:hAnsi="Crimson Text"/>
      <w:color w:val="auto"/>
      <w:sz w:val="22"/>
    </w:rPr>
  </w:style>
  <w:style w:type="paragraph" w:customStyle="1" w:styleId="Bullet3">
    <w:name w:val="Bullet3"/>
    <w:basedOn w:val="Bullet1"/>
    <w:qFormat/>
    <w:rsid w:val="00FE7B05"/>
    <w:pPr>
      <w:numPr>
        <w:numId w:val="31"/>
      </w:numPr>
      <w:ind w:left="2520"/>
    </w:pPr>
  </w:style>
  <w:style w:type="paragraph" w:customStyle="1" w:styleId="Level2Subheading">
    <w:name w:val="Level 2 Subheading"/>
    <w:basedOn w:val="Level1Subheading"/>
    <w:qFormat/>
    <w:rsid w:val="007C5FA4"/>
    <w:rPr>
      <w:color w:val="8F8F8F" w:themeColor="accent2"/>
      <w:sz w:val="22"/>
      <w:szCs w:val="22"/>
    </w:rPr>
  </w:style>
  <w:style w:type="paragraph" w:styleId="ListParagraph">
    <w:name w:val="List Paragraph"/>
    <w:basedOn w:val="Normal"/>
    <w:uiPriority w:val="34"/>
    <w:qFormat/>
    <w:rsid w:val="0099573F"/>
    <w:pPr>
      <w:ind w:left="720"/>
      <w:contextualSpacing/>
    </w:pPr>
  </w:style>
  <w:style w:type="paragraph" w:styleId="NormalWeb">
    <w:name w:val="Normal (Web)"/>
    <w:basedOn w:val="Normal"/>
    <w:uiPriority w:val="99"/>
    <w:unhideWhenUsed/>
    <w:rsid w:val="00985E5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85E5E"/>
    <w:rPr>
      <w:b/>
      <w:bCs/>
    </w:rPr>
  </w:style>
  <w:style w:type="paragraph" w:customStyle="1" w:styleId="HyperlinkOfficial">
    <w:name w:val="Hyperlink_Official"/>
    <w:basedOn w:val="Bullet1"/>
    <w:qFormat/>
    <w:rsid w:val="00977E1E"/>
    <w:rPr>
      <w:color w:val="1B2D61" w:themeColor="accent1"/>
      <w:u w:val="single"/>
    </w:rPr>
  </w:style>
  <w:style w:type="character" w:customStyle="1" w:styleId="Heading1Char">
    <w:name w:val="Heading 1 Char"/>
    <w:basedOn w:val="DefaultParagraphFont"/>
    <w:link w:val="Heading1"/>
    <w:uiPriority w:val="9"/>
    <w:rsid w:val="008B4E6D"/>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CC4194"/>
    <w:rPr>
      <w:rFonts w:eastAsiaTheme="minorEastAsia"/>
    </w:rPr>
  </w:style>
  <w:style w:type="character" w:customStyle="1" w:styleId="NoSpacingChar">
    <w:name w:val="No Spacing Char"/>
    <w:basedOn w:val="DefaultParagraphFont"/>
    <w:link w:val="NoSpacing"/>
    <w:uiPriority w:val="1"/>
    <w:rsid w:val="00CC4194"/>
    <w:rPr>
      <w:rFonts w:eastAsiaTheme="minorEastAsia"/>
    </w:rPr>
  </w:style>
  <w:style w:type="paragraph" w:styleId="TOCHeading">
    <w:name w:val="TOC Heading"/>
    <w:basedOn w:val="Heading1"/>
    <w:next w:val="Normal"/>
    <w:uiPriority w:val="39"/>
    <w:unhideWhenUsed/>
    <w:qFormat/>
    <w:rsid w:val="00CC4194"/>
    <w:pPr>
      <w:keepNext/>
      <w:keepLines/>
      <w:spacing w:before="240" w:beforeAutospacing="0" w:after="0" w:afterAutospacing="0" w:line="259" w:lineRule="auto"/>
      <w:outlineLvl w:val="9"/>
    </w:pPr>
    <w:rPr>
      <w:rFonts w:asciiTheme="majorHAnsi" w:eastAsiaTheme="majorEastAsia" w:hAnsiTheme="majorHAnsi" w:cstheme="majorBidi"/>
      <w:b w:val="0"/>
      <w:bCs w:val="0"/>
      <w:color w:val="142148" w:themeColor="accent1" w:themeShade="BF"/>
      <w:kern w:val="0"/>
      <w:sz w:val="32"/>
      <w:szCs w:val="32"/>
    </w:rPr>
  </w:style>
  <w:style w:type="table" w:styleId="TableGrid">
    <w:name w:val="Table Grid"/>
    <w:basedOn w:val="TableNormal"/>
    <w:uiPriority w:val="59"/>
    <w:rsid w:val="00143D5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35A82"/>
    <w:rPr>
      <w:rFonts w:asciiTheme="majorHAnsi" w:eastAsiaTheme="majorEastAsia" w:hAnsiTheme="majorHAnsi" w:cstheme="majorBidi"/>
      <w:color w:val="142148" w:themeColor="accent1" w:themeShade="BF"/>
      <w:sz w:val="26"/>
      <w:szCs w:val="26"/>
    </w:rPr>
  </w:style>
  <w:style w:type="character" w:styleId="Hyperlink">
    <w:name w:val="Hyperlink"/>
    <w:basedOn w:val="DefaultParagraphFont"/>
    <w:uiPriority w:val="99"/>
    <w:unhideWhenUsed/>
    <w:rsid w:val="00035A82"/>
    <w:rPr>
      <w:color w:val="0000FF"/>
      <w:u w:val="single"/>
    </w:rPr>
  </w:style>
  <w:style w:type="character" w:styleId="UnresolvedMention">
    <w:name w:val="Unresolved Mention"/>
    <w:basedOn w:val="DefaultParagraphFont"/>
    <w:uiPriority w:val="99"/>
    <w:semiHidden/>
    <w:unhideWhenUsed/>
    <w:rsid w:val="006E1F0E"/>
    <w:rPr>
      <w:color w:val="605E5C"/>
      <w:shd w:val="clear" w:color="auto" w:fill="E1DFDD"/>
    </w:rPr>
  </w:style>
  <w:style w:type="character" w:customStyle="1" w:styleId="Heading4Char">
    <w:name w:val="Heading 4 Char"/>
    <w:basedOn w:val="DefaultParagraphFont"/>
    <w:link w:val="Heading4"/>
    <w:uiPriority w:val="9"/>
    <w:semiHidden/>
    <w:rsid w:val="001744F4"/>
    <w:rPr>
      <w:rFonts w:asciiTheme="majorHAnsi" w:eastAsiaTheme="majorEastAsia" w:hAnsiTheme="majorHAnsi" w:cstheme="majorBidi"/>
      <w:i/>
      <w:iCs/>
      <w:color w:val="142148" w:themeColor="accent1" w:themeShade="BF"/>
      <w:sz w:val="20"/>
    </w:rPr>
  </w:style>
  <w:style w:type="paragraph" w:styleId="BodyText0">
    <w:name w:val="Body Text"/>
    <w:basedOn w:val="Normal"/>
    <w:link w:val="BodyTextChar"/>
    <w:uiPriority w:val="1"/>
    <w:qFormat/>
    <w:rsid w:val="001744F4"/>
    <w:pPr>
      <w:autoSpaceDE w:val="0"/>
      <w:autoSpaceDN w:val="0"/>
      <w:spacing w:after="0"/>
    </w:pPr>
    <w:rPr>
      <w:rFonts w:eastAsia="Lora" w:cs="Lora"/>
      <w:color w:val="auto"/>
      <w:sz w:val="22"/>
    </w:rPr>
  </w:style>
  <w:style w:type="character" w:customStyle="1" w:styleId="BodyTextChar">
    <w:name w:val="Body Text Char"/>
    <w:basedOn w:val="DefaultParagraphFont"/>
    <w:link w:val="BodyText0"/>
    <w:uiPriority w:val="1"/>
    <w:rsid w:val="001744F4"/>
    <w:rPr>
      <w:rFonts w:ascii="Lora" w:eastAsia="Lora" w:hAnsi="Lora" w:cs="Lora"/>
    </w:rPr>
  </w:style>
  <w:style w:type="paragraph" w:styleId="FootnoteText">
    <w:name w:val="footnote text"/>
    <w:basedOn w:val="Normal"/>
    <w:link w:val="FootnoteTextChar"/>
    <w:uiPriority w:val="99"/>
    <w:semiHidden/>
    <w:unhideWhenUsed/>
    <w:rsid w:val="00D935AD"/>
    <w:pPr>
      <w:spacing w:after="0"/>
    </w:pPr>
    <w:rPr>
      <w:szCs w:val="20"/>
    </w:rPr>
  </w:style>
  <w:style w:type="character" w:customStyle="1" w:styleId="FootnoteTextChar">
    <w:name w:val="Footnote Text Char"/>
    <w:basedOn w:val="DefaultParagraphFont"/>
    <w:link w:val="FootnoteText"/>
    <w:uiPriority w:val="99"/>
    <w:semiHidden/>
    <w:rsid w:val="00D935AD"/>
    <w:rPr>
      <w:rFonts w:ascii="Lora" w:hAnsi="Lora" w:cs="Arial"/>
      <w:color w:val="000000"/>
      <w:sz w:val="20"/>
      <w:szCs w:val="20"/>
    </w:rPr>
  </w:style>
  <w:style w:type="character" w:styleId="FootnoteReference">
    <w:name w:val="footnote reference"/>
    <w:basedOn w:val="DefaultParagraphFont"/>
    <w:uiPriority w:val="99"/>
    <w:semiHidden/>
    <w:unhideWhenUsed/>
    <w:rsid w:val="00D935AD"/>
    <w:rPr>
      <w:vertAlign w:val="superscript"/>
    </w:rPr>
  </w:style>
  <w:style w:type="paragraph" w:styleId="BalloonText">
    <w:name w:val="Balloon Text"/>
    <w:basedOn w:val="Normal"/>
    <w:link w:val="BalloonTextChar"/>
    <w:uiPriority w:val="99"/>
    <w:semiHidden/>
    <w:unhideWhenUsed/>
    <w:rsid w:val="001D2A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AE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82504">
      <w:bodyDiv w:val="1"/>
      <w:marLeft w:val="0"/>
      <w:marRight w:val="0"/>
      <w:marTop w:val="0"/>
      <w:marBottom w:val="0"/>
      <w:divBdr>
        <w:top w:val="none" w:sz="0" w:space="0" w:color="auto"/>
        <w:left w:val="none" w:sz="0" w:space="0" w:color="auto"/>
        <w:bottom w:val="none" w:sz="0" w:space="0" w:color="auto"/>
        <w:right w:val="none" w:sz="0" w:space="0" w:color="auto"/>
      </w:divBdr>
    </w:div>
    <w:div w:id="408968812">
      <w:bodyDiv w:val="1"/>
      <w:marLeft w:val="0"/>
      <w:marRight w:val="0"/>
      <w:marTop w:val="0"/>
      <w:marBottom w:val="0"/>
      <w:divBdr>
        <w:top w:val="none" w:sz="0" w:space="0" w:color="auto"/>
        <w:left w:val="none" w:sz="0" w:space="0" w:color="auto"/>
        <w:bottom w:val="none" w:sz="0" w:space="0" w:color="auto"/>
        <w:right w:val="none" w:sz="0" w:space="0" w:color="auto"/>
      </w:divBdr>
    </w:div>
    <w:div w:id="436750761">
      <w:bodyDiv w:val="1"/>
      <w:marLeft w:val="0"/>
      <w:marRight w:val="0"/>
      <w:marTop w:val="0"/>
      <w:marBottom w:val="0"/>
      <w:divBdr>
        <w:top w:val="none" w:sz="0" w:space="0" w:color="auto"/>
        <w:left w:val="none" w:sz="0" w:space="0" w:color="auto"/>
        <w:bottom w:val="none" w:sz="0" w:space="0" w:color="auto"/>
        <w:right w:val="none" w:sz="0" w:space="0" w:color="auto"/>
      </w:divBdr>
    </w:div>
    <w:div w:id="663897743">
      <w:bodyDiv w:val="1"/>
      <w:marLeft w:val="0"/>
      <w:marRight w:val="0"/>
      <w:marTop w:val="0"/>
      <w:marBottom w:val="0"/>
      <w:divBdr>
        <w:top w:val="none" w:sz="0" w:space="0" w:color="auto"/>
        <w:left w:val="none" w:sz="0" w:space="0" w:color="auto"/>
        <w:bottom w:val="none" w:sz="0" w:space="0" w:color="auto"/>
        <w:right w:val="none" w:sz="0" w:space="0" w:color="auto"/>
      </w:divBdr>
    </w:div>
    <w:div w:id="750589018">
      <w:bodyDiv w:val="1"/>
      <w:marLeft w:val="0"/>
      <w:marRight w:val="0"/>
      <w:marTop w:val="0"/>
      <w:marBottom w:val="0"/>
      <w:divBdr>
        <w:top w:val="none" w:sz="0" w:space="0" w:color="auto"/>
        <w:left w:val="none" w:sz="0" w:space="0" w:color="auto"/>
        <w:bottom w:val="none" w:sz="0" w:space="0" w:color="auto"/>
        <w:right w:val="none" w:sz="0" w:space="0" w:color="auto"/>
      </w:divBdr>
    </w:div>
    <w:div w:id="996298173">
      <w:bodyDiv w:val="1"/>
      <w:marLeft w:val="0"/>
      <w:marRight w:val="0"/>
      <w:marTop w:val="0"/>
      <w:marBottom w:val="0"/>
      <w:divBdr>
        <w:top w:val="none" w:sz="0" w:space="0" w:color="auto"/>
        <w:left w:val="none" w:sz="0" w:space="0" w:color="auto"/>
        <w:bottom w:val="none" w:sz="0" w:space="0" w:color="auto"/>
        <w:right w:val="none" w:sz="0" w:space="0" w:color="auto"/>
      </w:divBdr>
    </w:div>
    <w:div w:id="1584102962">
      <w:bodyDiv w:val="1"/>
      <w:marLeft w:val="0"/>
      <w:marRight w:val="0"/>
      <w:marTop w:val="0"/>
      <w:marBottom w:val="0"/>
      <w:divBdr>
        <w:top w:val="none" w:sz="0" w:space="0" w:color="auto"/>
        <w:left w:val="none" w:sz="0" w:space="0" w:color="auto"/>
        <w:bottom w:val="none" w:sz="0" w:space="0" w:color="auto"/>
        <w:right w:val="none" w:sz="0" w:space="0" w:color="auto"/>
      </w:divBdr>
    </w:div>
    <w:div w:id="1636258703">
      <w:bodyDiv w:val="1"/>
      <w:marLeft w:val="0"/>
      <w:marRight w:val="0"/>
      <w:marTop w:val="0"/>
      <w:marBottom w:val="0"/>
      <w:divBdr>
        <w:top w:val="none" w:sz="0" w:space="0" w:color="auto"/>
        <w:left w:val="none" w:sz="0" w:space="0" w:color="auto"/>
        <w:bottom w:val="none" w:sz="0" w:space="0" w:color="auto"/>
        <w:right w:val="none" w:sz="0" w:space="0" w:color="auto"/>
      </w:divBdr>
    </w:div>
    <w:div w:id="21285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ncourt.state.nh.us/rsa/html/VI/91-A/91-A-mrg.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ncourt.state.nh.us/rsa/html/VI/91-A/91-A-mrg.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NHTIOfficial">
  <a:themeElements>
    <a:clrScheme name="NHTI - Official">
      <a:dk1>
        <a:srgbClr val="862633"/>
      </a:dk1>
      <a:lt1>
        <a:srgbClr val="F0C018"/>
      </a:lt1>
      <a:dk2>
        <a:srgbClr val="B9B9A5"/>
      </a:dk2>
      <a:lt2>
        <a:srgbClr val="00A580"/>
      </a:lt2>
      <a:accent1>
        <a:srgbClr val="1B2D61"/>
      </a:accent1>
      <a:accent2>
        <a:srgbClr val="8F8F8F"/>
      </a:accent2>
      <a:accent3>
        <a:srgbClr val="862633"/>
      </a:accent3>
      <a:accent4>
        <a:srgbClr val="F0C018"/>
      </a:accent4>
      <a:accent5>
        <a:srgbClr val="B9B9A5"/>
      </a:accent5>
      <a:accent6>
        <a:srgbClr val="00A580"/>
      </a:accent6>
      <a:hlink>
        <a:srgbClr val="1B2D61"/>
      </a:hlink>
      <a:folHlink>
        <a:srgbClr val="8F8F8F"/>
      </a:folHlink>
    </a:clrScheme>
    <a:fontScheme name="NHTI - Official">
      <a:majorFont>
        <a:latin typeface="Lato Black"/>
        <a:ea typeface=""/>
        <a:cs typeface=""/>
      </a:majorFont>
      <a:minorFont>
        <a:latin typeface="Lor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086C32E6D394EA60B4A6F7E22BD4B" ma:contentTypeVersion="11" ma:contentTypeDescription="Create a new document." ma:contentTypeScope="" ma:versionID="ed8e7a00ba0db3617fd06795af89fc65">
  <xsd:schema xmlns:xsd="http://www.w3.org/2001/XMLSchema" xmlns:xs="http://www.w3.org/2001/XMLSchema" xmlns:p="http://schemas.microsoft.com/office/2006/metadata/properties" xmlns:ns3="93563da9-6a3c-4141-87c5-078be267deb2" targetNamespace="http://schemas.microsoft.com/office/2006/metadata/properties" ma:root="true" ma:fieldsID="7031f26e56bfd9078c31e02d3c6f180a" ns3:_="">
    <xsd:import namespace="93563da9-6a3c-4141-87c5-078be267de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63da9-6a3c-4141-87c5-078be267de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46AF3-BEA8-45B7-B717-D8152DA6AB74}">
  <ds:schemaRefs>
    <ds:schemaRef ds:uri="http://schemas.microsoft.com/office/infopath/2007/PartnerControls"/>
    <ds:schemaRef ds:uri="http://purl.org/dc/elements/1.1/"/>
    <ds:schemaRef ds:uri="http://purl.org/dc/dcmitype/"/>
    <ds:schemaRef ds:uri="http://schemas.microsoft.com/office/2006/metadata/properties"/>
    <ds:schemaRef ds:uri="http://www.w3.org/XML/1998/namespace"/>
    <ds:schemaRef ds:uri="93563da9-6a3c-4141-87c5-078be267deb2"/>
    <ds:schemaRef ds:uri="http://schemas.openxmlformats.org/package/2006/metadata/core-properties"/>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161E3118-40AD-4FF2-83FA-01E6955DD337}">
  <ds:schemaRefs>
    <ds:schemaRef ds:uri="http://schemas.microsoft.com/sharepoint/v3/contenttype/forms"/>
  </ds:schemaRefs>
</ds:datastoreItem>
</file>

<file path=customXml/itemProps3.xml><?xml version="1.0" encoding="utf-8"?>
<ds:datastoreItem xmlns:ds="http://schemas.openxmlformats.org/officeDocument/2006/customXml" ds:itemID="{EA455087-D47E-4205-A124-D6FD04070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63da9-6a3c-4141-87c5-078be267d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89361-5EDF-40F8-A637-7198BF5E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NHTI Concords Community College</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Gavriluk</dc:creator>
  <cp:keywords/>
  <dc:description/>
  <cp:lastModifiedBy>Cassandra Hoefs</cp:lastModifiedBy>
  <cp:revision>2</cp:revision>
  <cp:lastPrinted>2020-08-12T13:07:00Z</cp:lastPrinted>
  <dcterms:created xsi:type="dcterms:W3CDTF">2022-02-23T20:48:00Z</dcterms:created>
  <dcterms:modified xsi:type="dcterms:W3CDTF">2022-02-23T20:48:00Z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0x010100F76086C32E6D394EA60B4A6F7E22BD4B</vt:lpwstr>
  </property>
</Properties>
</file>