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724" w:rsidRPr="00E85724" w:rsidRDefault="00E85724" w:rsidP="00E85724">
      <w:pPr>
        <w:jc w:val="center"/>
        <w:rPr>
          <w:rFonts w:ascii="Lora" w:hAnsi="Lora"/>
          <w:b/>
          <w:sz w:val="18"/>
          <w:szCs w:val="40"/>
        </w:rPr>
      </w:pPr>
    </w:p>
    <w:p w:rsidR="005267A0" w:rsidRPr="00BA14C1" w:rsidRDefault="005267A0" w:rsidP="00E85724">
      <w:pPr>
        <w:jc w:val="center"/>
        <w:rPr>
          <w:rFonts w:ascii="Lora" w:hAnsi="Lora"/>
          <w:b/>
          <w:sz w:val="40"/>
          <w:szCs w:val="40"/>
        </w:rPr>
      </w:pPr>
      <w:r w:rsidRPr="00BA14C1">
        <w:rPr>
          <w:rFonts w:ascii="Lora" w:hAnsi="Lora"/>
          <w:b/>
          <w:noProof/>
          <w:sz w:val="40"/>
          <w:szCs w:val="40"/>
        </w:rPr>
        <w:drawing>
          <wp:anchor distT="0" distB="0" distL="114300" distR="114300" simplePos="0" relativeHeight="251659264" behindDoc="0" locked="0" layoutInCell="1" allowOverlap="1">
            <wp:simplePos x="0" y="0"/>
            <wp:positionH relativeFrom="page">
              <wp:posOffset>9525</wp:posOffset>
            </wp:positionH>
            <wp:positionV relativeFrom="page">
              <wp:posOffset>9144000</wp:posOffset>
            </wp:positionV>
            <wp:extent cx="7757795" cy="914348"/>
            <wp:effectExtent l="0" t="0" r="0" b="635"/>
            <wp:wrapThrough wrapText="bothSides">
              <wp:wrapPolygon edited="0">
                <wp:start x="0" y="0"/>
                <wp:lineTo x="0" y="21165"/>
                <wp:lineTo x="21535" y="21165"/>
                <wp:lineTo x="215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hletics_FooterLogo.JPG"/>
                    <pic:cNvPicPr/>
                  </pic:nvPicPr>
                  <pic:blipFill>
                    <a:blip r:embed="rId7">
                      <a:extLst>
                        <a:ext uri="{28A0092B-C50C-407E-A947-70E740481C1C}">
                          <a14:useLocalDpi xmlns:a14="http://schemas.microsoft.com/office/drawing/2010/main" val="0"/>
                        </a:ext>
                      </a:extLst>
                    </a:blip>
                    <a:stretch>
                      <a:fillRect/>
                    </a:stretch>
                  </pic:blipFill>
                  <pic:spPr>
                    <a:xfrm>
                      <a:off x="0" y="0"/>
                      <a:ext cx="7757795" cy="914348"/>
                    </a:xfrm>
                    <a:prstGeom prst="rect">
                      <a:avLst/>
                    </a:prstGeom>
                  </pic:spPr>
                </pic:pic>
              </a:graphicData>
            </a:graphic>
            <wp14:sizeRelH relativeFrom="margin">
              <wp14:pctWidth>0</wp14:pctWidth>
            </wp14:sizeRelH>
            <wp14:sizeRelV relativeFrom="margin">
              <wp14:pctHeight>0</wp14:pctHeight>
            </wp14:sizeRelV>
          </wp:anchor>
        </w:drawing>
      </w:r>
      <w:r w:rsidRPr="00BA14C1">
        <w:rPr>
          <w:rFonts w:ascii="Lora" w:hAnsi="Lora"/>
          <w:b/>
          <w:noProof/>
          <w:sz w:val="40"/>
          <w:szCs w:val="40"/>
        </w:rPr>
        <w:drawing>
          <wp:anchor distT="0" distB="0" distL="114300" distR="114300" simplePos="0" relativeHeight="251658240" behindDoc="0" locked="0" layoutInCell="1" allowOverlap="1">
            <wp:simplePos x="0" y="0"/>
            <wp:positionH relativeFrom="page">
              <wp:align>right</wp:align>
            </wp:positionH>
            <wp:positionV relativeFrom="page">
              <wp:posOffset>7620</wp:posOffset>
            </wp:positionV>
            <wp:extent cx="3291840" cy="1121197"/>
            <wp:effectExtent l="0" t="0" r="3810" b="3175"/>
            <wp:wrapThrough wrapText="bothSides">
              <wp:wrapPolygon edited="0">
                <wp:start x="0" y="0"/>
                <wp:lineTo x="0" y="21294"/>
                <wp:lineTo x="21500" y="21294"/>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letics_Corn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1840" cy="1121197"/>
                    </a:xfrm>
                    <a:prstGeom prst="rect">
                      <a:avLst/>
                    </a:prstGeom>
                  </pic:spPr>
                </pic:pic>
              </a:graphicData>
            </a:graphic>
            <wp14:sizeRelH relativeFrom="margin">
              <wp14:pctWidth>0</wp14:pctWidth>
            </wp14:sizeRelH>
            <wp14:sizeRelV relativeFrom="margin">
              <wp14:pctHeight>0</wp14:pctHeight>
            </wp14:sizeRelV>
          </wp:anchor>
        </w:drawing>
      </w:r>
      <w:r w:rsidRPr="00BA14C1">
        <w:rPr>
          <w:rFonts w:ascii="Lora" w:hAnsi="Lora"/>
          <w:b/>
          <w:sz w:val="40"/>
          <w:szCs w:val="40"/>
        </w:rPr>
        <w:t>NHTI Gymnasium and</w:t>
      </w:r>
      <w:r w:rsidR="00E85724">
        <w:rPr>
          <w:rFonts w:ascii="Lora" w:hAnsi="Lora"/>
          <w:b/>
          <w:sz w:val="40"/>
          <w:szCs w:val="40"/>
        </w:rPr>
        <w:t xml:space="preserve"> F</w:t>
      </w:r>
      <w:r w:rsidRPr="00BA14C1">
        <w:rPr>
          <w:rFonts w:ascii="Lora" w:hAnsi="Lora"/>
          <w:b/>
          <w:sz w:val="40"/>
          <w:szCs w:val="40"/>
        </w:rPr>
        <w:t>itness Center</w:t>
      </w:r>
    </w:p>
    <w:p w:rsidR="001B1FDC" w:rsidRDefault="00BA14C1" w:rsidP="005267A0">
      <w:pPr>
        <w:jc w:val="center"/>
        <w:rPr>
          <w:rFonts w:ascii="Lora" w:hAnsi="Lora"/>
          <w:b/>
          <w:i/>
          <w:sz w:val="28"/>
          <w:szCs w:val="28"/>
        </w:rPr>
      </w:pPr>
      <w:r w:rsidRPr="00BA14C1">
        <w:rPr>
          <w:rFonts w:ascii="Lora" w:hAnsi="Lora"/>
          <w:b/>
          <w:i/>
          <w:sz w:val="28"/>
          <w:szCs w:val="28"/>
        </w:rPr>
        <w:t>How to Access</w:t>
      </w:r>
      <w:r>
        <w:rPr>
          <w:rFonts w:ascii="Lora" w:hAnsi="Lora"/>
          <w:sz w:val="28"/>
          <w:szCs w:val="28"/>
        </w:rPr>
        <w:t xml:space="preserve"> </w:t>
      </w:r>
    </w:p>
    <w:p w:rsidR="00041ED9" w:rsidRPr="00041ED9" w:rsidRDefault="00041ED9" w:rsidP="00041ED9">
      <w:pPr>
        <w:jc w:val="center"/>
        <w:rPr>
          <w:rFonts w:ascii="Lora" w:hAnsi="Lora"/>
          <w:sz w:val="24"/>
          <w:szCs w:val="24"/>
        </w:rPr>
      </w:pPr>
      <w:r>
        <w:rPr>
          <w:rFonts w:ascii="Lora" w:hAnsi="Lora"/>
          <w:sz w:val="24"/>
          <w:szCs w:val="24"/>
        </w:rPr>
        <w:t>Fall Semester 2021 – as of 8/25/21</w:t>
      </w:r>
    </w:p>
    <w:p w:rsidR="00BA14C1" w:rsidRPr="006A5811" w:rsidRDefault="00BA14C1" w:rsidP="00BA14C1">
      <w:pPr>
        <w:pStyle w:val="ListParagraph"/>
        <w:numPr>
          <w:ilvl w:val="0"/>
          <w:numId w:val="2"/>
        </w:numPr>
        <w:rPr>
          <w:rFonts w:ascii="Lora" w:hAnsi="Lora"/>
          <w:b/>
          <w:sz w:val="28"/>
          <w:szCs w:val="28"/>
        </w:rPr>
      </w:pPr>
      <w:r w:rsidRPr="006A5811">
        <w:rPr>
          <w:rFonts w:ascii="Lora" w:hAnsi="Lora"/>
          <w:b/>
          <w:sz w:val="24"/>
          <w:szCs w:val="24"/>
        </w:rPr>
        <w:t>Who can use the gymnasium and fitness center?</w:t>
      </w:r>
    </w:p>
    <w:p w:rsidR="004730DB" w:rsidRPr="00A94F90" w:rsidRDefault="004730DB" w:rsidP="004730DB">
      <w:pPr>
        <w:pStyle w:val="ListParagraph"/>
        <w:numPr>
          <w:ilvl w:val="0"/>
          <w:numId w:val="2"/>
        </w:numPr>
        <w:rPr>
          <w:rFonts w:ascii="Lora" w:hAnsi="Lora"/>
          <w:b/>
          <w:sz w:val="24"/>
          <w:szCs w:val="24"/>
          <w:highlight w:val="yellow"/>
        </w:rPr>
      </w:pPr>
      <w:r w:rsidRPr="00A94F90">
        <w:rPr>
          <w:rFonts w:ascii="Lora" w:hAnsi="Lora"/>
          <w:b/>
          <w:sz w:val="24"/>
          <w:szCs w:val="24"/>
          <w:highlight w:val="yellow"/>
        </w:rPr>
        <w:t xml:space="preserve"> </w:t>
      </w:r>
      <w:r w:rsidR="00D6340D">
        <w:rPr>
          <w:rFonts w:ascii="Lora" w:hAnsi="Lora"/>
          <w:b/>
          <w:sz w:val="24"/>
          <w:szCs w:val="24"/>
          <w:highlight w:val="yellow"/>
          <w:u w:val="single"/>
        </w:rPr>
        <w:t>RESIDENT STUDENTS</w:t>
      </w:r>
      <w:r w:rsidR="005565A9">
        <w:rPr>
          <w:rFonts w:ascii="Lora" w:hAnsi="Lora"/>
          <w:b/>
          <w:sz w:val="24"/>
          <w:szCs w:val="24"/>
          <w:highlight w:val="yellow"/>
          <w:u w:val="single"/>
        </w:rPr>
        <w:t>,</w:t>
      </w:r>
      <w:r w:rsidR="00D6340D">
        <w:rPr>
          <w:rFonts w:ascii="Lora" w:hAnsi="Lora"/>
          <w:b/>
          <w:sz w:val="24"/>
          <w:szCs w:val="24"/>
          <w:highlight w:val="yellow"/>
          <w:u w:val="single"/>
        </w:rPr>
        <w:t xml:space="preserve"> COMMUTERS</w:t>
      </w:r>
      <w:r w:rsidRPr="00A94F90">
        <w:rPr>
          <w:rFonts w:ascii="Lora" w:hAnsi="Lora"/>
          <w:b/>
          <w:sz w:val="24"/>
          <w:szCs w:val="24"/>
          <w:highlight w:val="yellow"/>
        </w:rPr>
        <w:t xml:space="preserve"> </w:t>
      </w:r>
      <w:r w:rsidR="005565A9">
        <w:rPr>
          <w:rFonts w:ascii="Lora" w:hAnsi="Lora"/>
          <w:b/>
          <w:sz w:val="24"/>
          <w:szCs w:val="24"/>
          <w:highlight w:val="yellow"/>
        </w:rPr>
        <w:t xml:space="preserve">and Faculty and Staff </w:t>
      </w:r>
      <w:r w:rsidR="00810749">
        <w:rPr>
          <w:rFonts w:ascii="Lora" w:hAnsi="Lora"/>
          <w:b/>
          <w:sz w:val="24"/>
          <w:szCs w:val="24"/>
          <w:highlight w:val="yellow"/>
        </w:rPr>
        <w:t>are</w:t>
      </w:r>
      <w:r w:rsidRPr="00A94F90">
        <w:rPr>
          <w:rFonts w:ascii="Lora" w:hAnsi="Lora"/>
          <w:b/>
          <w:sz w:val="24"/>
          <w:szCs w:val="24"/>
          <w:highlight w:val="yellow"/>
        </w:rPr>
        <w:t xml:space="preserve"> allowed to use the gym and fitness center.</w:t>
      </w:r>
    </w:p>
    <w:p w:rsidR="000F3272" w:rsidRPr="006A5811" w:rsidRDefault="000F3272" w:rsidP="000F3272">
      <w:pPr>
        <w:pStyle w:val="ListParagraph"/>
        <w:numPr>
          <w:ilvl w:val="0"/>
          <w:numId w:val="2"/>
        </w:numPr>
        <w:rPr>
          <w:rFonts w:ascii="Lora" w:hAnsi="Lora"/>
          <w:b/>
          <w:sz w:val="24"/>
          <w:szCs w:val="24"/>
        </w:rPr>
      </w:pPr>
      <w:r w:rsidRPr="006A5811">
        <w:rPr>
          <w:rFonts w:ascii="Lora" w:hAnsi="Lora"/>
          <w:b/>
          <w:sz w:val="24"/>
          <w:szCs w:val="24"/>
        </w:rPr>
        <w:t>How do I access “Signup Genius</w:t>
      </w:r>
      <w:r w:rsidR="00AF5419" w:rsidRPr="006A5811">
        <w:rPr>
          <w:rFonts w:ascii="Lora" w:hAnsi="Lora"/>
          <w:b/>
          <w:sz w:val="24"/>
          <w:szCs w:val="24"/>
        </w:rPr>
        <w:t>”</w:t>
      </w:r>
      <w:r w:rsidR="005565A9">
        <w:rPr>
          <w:rFonts w:ascii="Lora" w:hAnsi="Lora"/>
          <w:b/>
          <w:sz w:val="24"/>
          <w:szCs w:val="24"/>
        </w:rPr>
        <w:t xml:space="preserve"> in order to use the faci</w:t>
      </w:r>
      <w:r w:rsidR="00250650">
        <w:rPr>
          <w:rFonts w:ascii="Lora" w:hAnsi="Lora"/>
          <w:b/>
          <w:sz w:val="24"/>
          <w:szCs w:val="24"/>
        </w:rPr>
        <w:t>li</w:t>
      </w:r>
      <w:r w:rsidR="005565A9">
        <w:rPr>
          <w:rFonts w:ascii="Lora" w:hAnsi="Lora"/>
          <w:b/>
          <w:sz w:val="24"/>
          <w:szCs w:val="24"/>
        </w:rPr>
        <w:t>ties?</w:t>
      </w:r>
    </w:p>
    <w:p w:rsidR="000F3272" w:rsidRDefault="000F3272" w:rsidP="000F3272">
      <w:pPr>
        <w:pStyle w:val="ListParagraph"/>
        <w:rPr>
          <w:rFonts w:ascii="Lora" w:hAnsi="Lora"/>
          <w:sz w:val="24"/>
          <w:szCs w:val="24"/>
        </w:rPr>
      </w:pPr>
      <w:r>
        <w:rPr>
          <w:rFonts w:ascii="Lora" w:hAnsi="Lora"/>
          <w:sz w:val="24"/>
          <w:szCs w:val="24"/>
        </w:rPr>
        <w:t xml:space="preserve">a. Go to: </w:t>
      </w:r>
      <w:hyperlink r:id="rId9" w:history="1">
        <w:r w:rsidRPr="00951590">
          <w:rPr>
            <w:rStyle w:val="Hyperlink"/>
            <w:rFonts w:ascii="Lora" w:hAnsi="Lora"/>
            <w:sz w:val="24"/>
            <w:szCs w:val="24"/>
          </w:rPr>
          <w:t>www.signupgenius.com/findasignup</w:t>
        </w:r>
      </w:hyperlink>
    </w:p>
    <w:p w:rsidR="000F3272" w:rsidRDefault="000F3272" w:rsidP="000F3272">
      <w:pPr>
        <w:pStyle w:val="ListParagraph"/>
        <w:rPr>
          <w:rFonts w:ascii="Lora" w:hAnsi="Lora"/>
          <w:sz w:val="24"/>
          <w:szCs w:val="24"/>
        </w:rPr>
      </w:pPr>
      <w:r>
        <w:rPr>
          <w:rFonts w:ascii="Lora" w:hAnsi="Lora"/>
          <w:sz w:val="24"/>
          <w:szCs w:val="24"/>
        </w:rPr>
        <w:t xml:space="preserve">b. Enter in Deb Smith’s email (sign up creator): </w:t>
      </w:r>
      <w:hyperlink r:id="rId10" w:history="1">
        <w:r w:rsidRPr="00951590">
          <w:rPr>
            <w:rStyle w:val="Hyperlink"/>
            <w:rFonts w:ascii="Lora" w:hAnsi="Lora"/>
            <w:sz w:val="24"/>
            <w:szCs w:val="24"/>
          </w:rPr>
          <w:t>dsmith@ccsnh.edu</w:t>
        </w:r>
      </w:hyperlink>
    </w:p>
    <w:p w:rsidR="000F3272" w:rsidRDefault="000F3272" w:rsidP="000F3272">
      <w:pPr>
        <w:pStyle w:val="ListParagraph"/>
        <w:rPr>
          <w:rFonts w:ascii="Lora" w:hAnsi="Lora"/>
          <w:sz w:val="24"/>
          <w:szCs w:val="24"/>
        </w:rPr>
      </w:pPr>
      <w:r>
        <w:rPr>
          <w:rFonts w:ascii="Lora" w:hAnsi="Lora"/>
          <w:sz w:val="24"/>
          <w:szCs w:val="24"/>
        </w:rPr>
        <w:t xml:space="preserve">c. Click on Fitness Center Use </w:t>
      </w:r>
      <w:r w:rsidRPr="000F3272">
        <w:rPr>
          <w:rFonts w:ascii="Lora" w:hAnsi="Lora"/>
          <w:b/>
          <w:sz w:val="24"/>
          <w:szCs w:val="24"/>
          <w:u w:val="single"/>
        </w:rPr>
        <w:t>or</w:t>
      </w:r>
      <w:r>
        <w:rPr>
          <w:rFonts w:ascii="Lora" w:hAnsi="Lora"/>
          <w:sz w:val="24"/>
          <w:szCs w:val="24"/>
        </w:rPr>
        <w:t xml:space="preserve"> NHTI Gym</w:t>
      </w:r>
    </w:p>
    <w:p w:rsidR="000F3272" w:rsidRDefault="000F3272" w:rsidP="000F3272">
      <w:pPr>
        <w:pStyle w:val="ListParagraph"/>
        <w:rPr>
          <w:rFonts w:ascii="Lora" w:hAnsi="Lora"/>
          <w:sz w:val="24"/>
          <w:szCs w:val="24"/>
        </w:rPr>
      </w:pPr>
      <w:r>
        <w:rPr>
          <w:rFonts w:ascii="Lora" w:hAnsi="Lora"/>
          <w:sz w:val="24"/>
          <w:szCs w:val="24"/>
        </w:rPr>
        <w:t>d. Schedule will be displayed</w:t>
      </w:r>
    </w:p>
    <w:p w:rsidR="000F3272" w:rsidRDefault="000F3272" w:rsidP="000F3272">
      <w:pPr>
        <w:pStyle w:val="ListParagraph"/>
        <w:rPr>
          <w:rFonts w:ascii="Lora" w:hAnsi="Lora"/>
          <w:sz w:val="24"/>
          <w:szCs w:val="24"/>
        </w:rPr>
      </w:pPr>
      <w:r>
        <w:rPr>
          <w:rFonts w:ascii="Lora" w:hAnsi="Lora"/>
          <w:sz w:val="24"/>
          <w:szCs w:val="24"/>
        </w:rPr>
        <w:t>e. Check desired time slot</w:t>
      </w:r>
      <w:r w:rsidR="00A018BA">
        <w:rPr>
          <w:rFonts w:ascii="Lora" w:hAnsi="Lora"/>
          <w:sz w:val="24"/>
          <w:szCs w:val="24"/>
        </w:rPr>
        <w:t xml:space="preserve"> and PROPER DAY (date)</w:t>
      </w:r>
    </w:p>
    <w:p w:rsidR="000F3272" w:rsidRDefault="000F3272" w:rsidP="000F3272">
      <w:pPr>
        <w:pStyle w:val="ListParagraph"/>
        <w:rPr>
          <w:rFonts w:ascii="Lora" w:hAnsi="Lora"/>
          <w:sz w:val="24"/>
          <w:szCs w:val="24"/>
        </w:rPr>
      </w:pPr>
      <w:r>
        <w:rPr>
          <w:rFonts w:ascii="Lora" w:hAnsi="Lora"/>
          <w:sz w:val="24"/>
          <w:szCs w:val="24"/>
        </w:rPr>
        <w:t>f. Click on submit at bottom</w:t>
      </w:r>
    </w:p>
    <w:p w:rsidR="0069396C" w:rsidRPr="00291122" w:rsidRDefault="00363FC2" w:rsidP="00291122">
      <w:pPr>
        <w:pStyle w:val="ListParagraph"/>
        <w:numPr>
          <w:ilvl w:val="0"/>
          <w:numId w:val="2"/>
        </w:numPr>
        <w:rPr>
          <w:rFonts w:ascii="Lora" w:hAnsi="Lora"/>
          <w:sz w:val="24"/>
          <w:szCs w:val="24"/>
        </w:rPr>
      </w:pPr>
      <w:r w:rsidRPr="00291122">
        <w:rPr>
          <w:rFonts w:ascii="Lora" w:hAnsi="Lora"/>
          <w:sz w:val="24"/>
          <w:szCs w:val="24"/>
        </w:rPr>
        <w:t xml:space="preserve">The Fitness Center allows for up to </w:t>
      </w:r>
      <w:r w:rsidR="00D12B92">
        <w:rPr>
          <w:rFonts w:ascii="Lora" w:hAnsi="Lora"/>
          <w:sz w:val="24"/>
          <w:szCs w:val="24"/>
        </w:rPr>
        <w:t>5</w:t>
      </w:r>
      <w:r w:rsidRPr="00291122">
        <w:rPr>
          <w:rFonts w:ascii="Lora" w:hAnsi="Lora"/>
          <w:sz w:val="24"/>
          <w:szCs w:val="24"/>
        </w:rPr>
        <w:t xml:space="preserve"> people at a time to be in that area practicing social distancing and a workout session time of 40 minutes/person.</w:t>
      </w:r>
    </w:p>
    <w:p w:rsidR="000F3272" w:rsidRDefault="0054500A" w:rsidP="00667562">
      <w:pPr>
        <w:pStyle w:val="ListParagraph"/>
        <w:numPr>
          <w:ilvl w:val="0"/>
          <w:numId w:val="2"/>
        </w:numPr>
        <w:rPr>
          <w:rFonts w:ascii="Lora" w:hAnsi="Lora"/>
          <w:sz w:val="24"/>
          <w:szCs w:val="24"/>
        </w:rPr>
      </w:pPr>
      <w:r>
        <w:rPr>
          <w:rFonts w:ascii="Lora" w:hAnsi="Lora"/>
          <w:noProof/>
          <w:sz w:val="24"/>
          <w:szCs w:val="24"/>
        </w:rPr>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7781925" cy="934720"/>
            <wp:effectExtent l="0" t="0" r="9525" b="0"/>
            <wp:wrapThrough wrapText="bothSides">
              <wp:wrapPolygon edited="0">
                <wp:start x="0" y="0"/>
                <wp:lineTo x="0" y="21130"/>
                <wp:lineTo x="21574" y="21130"/>
                <wp:lineTo x="2157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hletics_FooterLogo.JPG"/>
                    <pic:cNvPicPr/>
                  </pic:nvPicPr>
                  <pic:blipFill>
                    <a:blip r:embed="rId7">
                      <a:extLst>
                        <a:ext uri="{28A0092B-C50C-407E-A947-70E740481C1C}">
                          <a14:useLocalDpi xmlns:a14="http://schemas.microsoft.com/office/drawing/2010/main" val="0"/>
                        </a:ext>
                      </a:extLst>
                    </a:blip>
                    <a:stretch>
                      <a:fillRect/>
                    </a:stretch>
                  </pic:blipFill>
                  <pic:spPr>
                    <a:xfrm>
                      <a:off x="0" y="0"/>
                      <a:ext cx="7781925" cy="934720"/>
                    </a:xfrm>
                    <a:prstGeom prst="rect">
                      <a:avLst/>
                    </a:prstGeom>
                  </pic:spPr>
                </pic:pic>
              </a:graphicData>
            </a:graphic>
            <wp14:sizeRelH relativeFrom="margin">
              <wp14:pctWidth>0</wp14:pctWidth>
            </wp14:sizeRelH>
            <wp14:sizeRelV relativeFrom="margin">
              <wp14:pctHeight>0</wp14:pctHeight>
            </wp14:sizeRelV>
          </wp:anchor>
        </w:drawing>
      </w:r>
      <w:r w:rsidR="00667562">
        <w:rPr>
          <w:rFonts w:ascii="Lora" w:hAnsi="Lora"/>
          <w:sz w:val="24"/>
          <w:szCs w:val="24"/>
        </w:rPr>
        <w:t xml:space="preserve">We are allowing up to </w:t>
      </w:r>
      <w:r w:rsidR="00D12B92">
        <w:rPr>
          <w:rFonts w:ascii="Lora" w:hAnsi="Lora"/>
          <w:sz w:val="24"/>
          <w:szCs w:val="24"/>
        </w:rPr>
        <w:t>20</w:t>
      </w:r>
      <w:r w:rsidR="00667562">
        <w:rPr>
          <w:rFonts w:ascii="Lora" w:hAnsi="Lora"/>
          <w:sz w:val="24"/>
          <w:szCs w:val="24"/>
        </w:rPr>
        <w:t xml:space="preserve"> people every hour in the gym practicing social distancing.</w:t>
      </w:r>
    </w:p>
    <w:p w:rsidR="00306592" w:rsidRPr="00041ED9" w:rsidRDefault="00306592" w:rsidP="00667562">
      <w:pPr>
        <w:pStyle w:val="ListParagraph"/>
        <w:numPr>
          <w:ilvl w:val="0"/>
          <w:numId w:val="2"/>
        </w:numPr>
        <w:rPr>
          <w:rFonts w:ascii="Lora" w:hAnsi="Lora"/>
          <w:b/>
          <w:sz w:val="24"/>
          <w:szCs w:val="24"/>
        </w:rPr>
      </w:pPr>
      <w:r w:rsidRPr="00041ED9">
        <w:rPr>
          <w:rFonts w:ascii="Lora" w:hAnsi="Lora"/>
          <w:b/>
          <w:sz w:val="24"/>
          <w:szCs w:val="24"/>
        </w:rPr>
        <w:t>All first- time users, must fill out a waiver and emergency contact form that will be kept on file the entire time you are here at NHTI. You only need to fill this out once unless something changes with your emergency contact.</w:t>
      </w:r>
      <w:r w:rsidR="000E7CB9" w:rsidRPr="00041ED9">
        <w:rPr>
          <w:rFonts w:ascii="Lora" w:hAnsi="Lora"/>
          <w:b/>
          <w:sz w:val="24"/>
          <w:szCs w:val="24"/>
        </w:rPr>
        <w:t xml:space="preserve"> </w:t>
      </w:r>
    </w:p>
    <w:p w:rsidR="00732B07" w:rsidRDefault="00732B07" w:rsidP="00667562">
      <w:pPr>
        <w:pStyle w:val="ListParagraph"/>
        <w:numPr>
          <w:ilvl w:val="0"/>
          <w:numId w:val="2"/>
        </w:numPr>
        <w:rPr>
          <w:rFonts w:ascii="Lora" w:hAnsi="Lora"/>
          <w:sz w:val="24"/>
          <w:szCs w:val="24"/>
        </w:rPr>
      </w:pPr>
      <w:r>
        <w:rPr>
          <w:rFonts w:ascii="Lora" w:hAnsi="Lora"/>
          <w:sz w:val="24"/>
          <w:szCs w:val="24"/>
        </w:rPr>
        <w:t xml:space="preserve">Locker Rooms and </w:t>
      </w:r>
      <w:r w:rsidR="00041ED9">
        <w:rPr>
          <w:rFonts w:ascii="Lora" w:hAnsi="Lora"/>
          <w:sz w:val="24"/>
          <w:szCs w:val="24"/>
        </w:rPr>
        <w:t xml:space="preserve">open with a limit of 2 right now. </w:t>
      </w:r>
      <w:r>
        <w:rPr>
          <w:rFonts w:ascii="Lora" w:hAnsi="Lora"/>
          <w:sz w:val="24"/>
          <w:szCs w:val="24"/>
        </w:rPr>
        <w:t>Showers are NOT open. Please wear in and wear out your same clothing.</w:t>
      </w:r>
    </w:p>
    <w:p w:rsidR="00732B07" w:rsidRPr="00732B07" w:rsidRDefault="00732B07" w:rsidP="00306592">
      <w:pPr>
        <w:pStyle w:val="ListParagraph"/>
        <w:numPr>
          <w:ilvl w:val="0"/>
          <w:numId w:val="2"/>
        </w:numPr>
        <w:rPr>
          <w:rFonts w:ascii="Lora" w:hAnsi="Lora"/>
          <w:sz w:val="24"/>
          <w:szCs w:val="24"/>
        </w:rPr>
      </w:pPr>
      <w:r w:rsidRPr="00732B07">
        <w:rPr>
          <w:rFonts w:ascii="Lora" w:hAnsi="Lora"/>
          <w:sz w:val="24"/>
          <w:szCs w:val="24"/>
        </w:rPr>
        <w:t>Bring your own water bottle and water as all water bubblers are shut off.</w:t>
      </w:r>
    </w:p>
    <w:p w:rsidR="00306592" w:rsidRPr="00497692" w:rsidRDefault="00306592" w:rsidP="00306592">
      <w:pPr>
        <w:rPr>
          <w:rFonts w:ascii="Lora" w:hAnsi="Lora"/>
          <w:b/>
          <w:sz w:val="24"/>
          <w:szCs w:val="24"/>
          <w:u w:val="single"/>
        </w:rPr>
      </w:pPr>
      <w:r w:rsidRPr="00497692">
        <w:rPr>
          <w:rFonts w:ascii="Lora" w:hAnsi="Lora"/>
          <w:b/>
          <w:sz w:val="24"/>
          <w:szCs w:val="24"/>
          <w:u w:val="single"/>
        </w:rPr>
        <w:t>HOURS</w:t>
      </w:r>
    </w:p>
    <w:p w:rsidR="00306592" w:rsidRPr="005D0AB2" w:rsidRDefault="005D0AB2" w:rsidP="005D0AB2">
      <w:pPr>
        <w:pStyle w:val="ListParagraph"/>
        <w:rPr>
          <w:rFonts w:ascii="Lora" w:hAnsi="Lora"/>
          <w:b/>
          <w:sz w:val="24"/>
          <w:szCs w:val="24"/>
        </w:rPr>
      </w:pPr>
      <w:r w:rsidRPr="005D0AB2">
        <w:rPr>
          <w:rFonts w:ascii="Lora" w:hAnsi="Lora"/>
          <w:b/>
          <w:sz w:val="24"/>
          <w:szCs w:val="24"/>
        </w:rPr>
        <w:t>See Attached Hours effective</w:t>
      </w:r>
      <w:r w:rsidR="00810749">
        <w:rPr>
          <w:rFonts w:ascii="Lora" w:hAnsi="Lora"/>
          <w:b/>
          <w:sz w:val="24"/>
          <w:szCs w:val="24"/>
        </w:rPr>
        <w:t xml:space="preserve"> for </w:t>
      </w:r>
      <w:r w:rsidR="00041ED9">
        <w:rPr>
          <w:rFonts w:ascii="Lora" w:hAnsi="Lora"/>
          <w:b/>
          <w:sz w:val="24"/>
          <w:szCs w:val="24"/>
        </w:rPr>
        <w:t>August</w:t>
      </w:r>
      <w:r w:rsidRPr="005D0AB2">
        <w:rPr>
          <w:rFonts w:ascii="Lora" w:hAnsi="Lora"/>
          <w:b/>
          <w:sz w:val="24"/>
          <w:szCs w:val="24"/>
        </w:rPr>
        <w:t xml:space="preserve"> 202</w:t>
      </w:r>
      <w:r w:rsidR="00A96522">
        <w:rPr>
          <w:rFonts w:ascii="Lora" w:hAnsi="Lora"/>
          <w:b/>
          <w:sz w:val="24"/>
          <w:szCs w:val="24"/>
        </w:rPr>
        <w:t>1</w:t>
      </w:r>
      <w:r w:rsidRPr="005D0AB2">
        <w:rPr>
          <w:rFonts w:ascii="Lora" w:hAnsi="Lora"/>
          <w:b/>
          <w:sz w:val="24"/>
          <w:szCs w:val="24"/>
        </w:rPr>
        <w:t xml:space="preserve"> and SUBJECT TO CHANGE</w:t>
      </w:r>
      <w:r w:rsidR="00306592" w:rsidRPr="005D0AB2">
        <w:rPr>
          <w:rFonts w:ascii="Lora" w:hAnsi="Lora"/>
          <w:b/>
          <w:sz w:val="24"/>
          <w:szCs w:val="24"/>
        </w:rPr>
        <w:t xml:space="preserve"> </w:t>
      </w:r>
    </w:p>
    <w:p w:rsidR="00497692" w:rsidRDefault="00306592" w:rsidP="00306592">
      <w:pPr>
        <w:rPr>
          <w:rFonts w:ascii="Lora" w:hAnsi="Lora"/>
          <w:sz w:val="24"/>
          <w:szCs w:val="24"/>
        </w:rPr>
      </w:pPr>
      <w:r w:rsidRPr="00E621DB">
        <w:rPr>
          <w:rFonts w:ascii="Lora" w:hAnsi="Lora"/>
          <w:b/>
          <w:sz w:val="24"/>
          <w:szCs w:val="24"/>
        </w:rPr>
        <w:t>***</w:t>
      </w:r>
      <w:r>
        <w:rPr>
          <w:rFonts w:ascii="Lora" w:hAnsi="Lora"/>
          <w:sz w:val="24"/>
          <w:szCs w:val="24"/>
        </w:rPr>
        <w:t xml:space="preserve"> We reserve the right to close early if </w:t>
      </w:r>
      <w:r w:rsidR="00497692">
        <w:rPr>
          <w:rFonts w:ascii="Lora" w:hAnsi="Lora"/>
          <w:sz w:val="24"/>
          <w:szCs w:val="24"/>
        </w:rPr>
        <w:t>necessary so if you are a commuter and traveling on to campus, it is a good idea to call ahead and confirm there are no unforeseen circumstances that would force us to close early. The office number is 603-230-4041.</w:t>
      </w:r>
    </w:p>
    <w:p w:rsidR="00041ED9" w:rsidRDefault="00041ED9" w:rsidP="00306592">
      <w:pPr>
        <w:rPr>
          <w:rFonts w:ascii="Lora" w:hAnsi="Lora"/>
          <w:b/>
          <w:sz w:val="24"/>
          <w:szCs w:val="24"/>
        </w:rPr>
      </w:pPr>
    </w:p>
    <w:p w:rsidR="00497692" w:rsidRDefault="00497692" w:rsidP="00306592">
      <w:pPr>
        <w:rPr>
          <w:rFonts w:ascii="Lora" w:hAnsi="Lora"/>
          <w:sz w:val="24"/>
          <w:szCs w:val="24"/>
        </w:rPr>
      </w:pPr>
      <w:r w:rsidRPr="00E621DB">
        <w:rPr>
          <w:rFonts w:ascii="Lora" w:hAnsi="Lora"/>
          <w:b/>
          <w:sz w:val="24"/>
          <w:szCs w:val="24"/>
        </w:rPr>
        <w:lastRenderedPageBreak/>
        <w:t>***</w:t>
      </w:r>
      <w:r>
        <w:rPr>
          <w:rFonts w:ascii="Lora" w:hAnsi="Lora"/>
          <w:sz w:val="24"/>
          <w:szCs w:val="24"/>
        </w:rPr>
        <w:t xml:space="preserve"> Hours may change and procedures as we move through the semester and/or school year. We will always work hard to keep you updated on the latest procedures and guidelines. Please also check our website for the latest COVID 19 updates</w:t>
      </w:r>
      <w:r w:rsidR="005D0AB2">
        <w:rPr>
          <w:rFonts w:ascii="Lora" w:hAnsi="Lora"/>
          <w:sz w:val="24"/>
          <w:szCs w:val="24"/>
        </w:rPr>
        <w:t xml:space="preserve"> at </w:t>
      </w:r>
      <w:hyperlink r:id="rId11" w:history="1">
        <w:r w:rsidR="005D0AB2" w:rsidRPr="00E67253">
          <w:rPr>
            <w:rStyle w:val="Hyperlink"/>
            <w:rFonts w:ascii="Lora" w:hAnsi="Lora"/>
            <w:sz w:val="24"/>
            <w:szCs w:val="24"/>
          </w:rPr>
          <w:t>www.nhti.edu</w:t>
        </w:r>
      </w:hyperlink>
      <w:r w:rsidR="005D0AB2">
        <w:rPr>
          <w:rFonts w:ascii="Lora" w:hAnsi="Lora"/>
          <w:sz w:val="24"/>
          <w:szCs w:val="24"/>
        </w:rPr>
        <w:t>.</w:t>
      </w:r>
    </w:p>
    <w:p w:rsidR="00497692" w:rsidRDefault="00497692" w:rsidP="00306592">
      <w:pPr>
        <w:rPr>
          <w:rFonts w:ascii="Lora" w:hAnsi="Lora"/>
          <w:sz w:val="24"/>
          <w:szCs w:val="24"/>
        </w:rPr>
      </w:pPr>
      <w:r w:rsidRPr="00E621DB">
        <w:rPr>
          <w:rFonts w:ascii="Lora" w:hAnsi="Lora"/>
          <w:b/>
          <w:sz w:val="24"/>
          <w:szCs w:val="24"/>
        </w:rPr>
        <w:t>***</w:t>
      </w:r>
      <w:r>
        <w:rPr>
          <w:rFonts w:ascii="Lora" w:hAnsi="Lora"/>
          <w:sz w:val="24"/>
          <w:szCs w:val="24"/>
        </w:rPr>
        <w:t xml:space="preserve"> Any further questions regarding our facilities, please email </w:t>
      </w:r>
      <w:r w:rsidR="00041ED9">
        <w:rPr>
          <w:rFonts w:ascii="Lora" w:hAnsi="Lora"/>
          <w:sz w:val="24"/>
          <w:szCs w:val="24"/>
        </w:rPr>
        <w:t xml:space="preserve">Sue Krenzien at </w:t>
      </w:r>
      <w:hyperlink r:id="rId12" w:history="1">
        <w:r w:rsidR="00041ED9" w:rsidRPr="00EF7168">
          <w:rPr>
            <w:rStyle w:val="Hyperlink"/>
            <w:rFonts w:ascii="Lora" w:hAnsi="Lora"/>
            <w:sz w:val="24"/>
            <w:szCs w:val="24"/>
          </w:rPr>
          <w:t>skrenzien@ccsnh.edu</w:t>
        </w:r>
      </w:hyperlink>
      <w:r w:rsidR="00041ED9">
        <w:rPr>
          <w:rFonts w:ascii="Lora" w:hAnsi="Lora"/>
          <w:sz w:val="24"/>
          <w:szCs w:val="24"/>
        </w:rPr>
        <w:t xml:space="preserve"> through August and September. </w:t>
      </w:r>
      <w:r>
        <w:rPr>
          <w:rFonts w:ascii="Lora" w:hAnsi="Lora"/>
          <w:sz w:val="24"/>
          <w:szCs w:val="24"/>
        </w:rPr>
        <w:t xml:space="preserve">Deb Smith, Director of Recreation and Wellness at </w:t>
      </w:r>
      <w:hyperlink r:id="rId13" w:history="1">
        <w:r w:rsidRPr="00951590">
          <w:rPr>
            <w:rStyle w:val="Hyperlink"/>
            <w:rFonts w:ascii="Lora" w:hAnsi="Lora"/>
            <w:sz w:val="24"/>
            <w:szCs w:val="24"/>
          </w:rPr>
          <w:t>dsmith@ccsnh.edu</w:t>
        </w:r>
      </w:hyperlink>
      <w:r w:rsidR="005D0AB2">
        <w:rPr>
          <w:rFonts w:ascii="Lora" w:hAnsi="Lora"/>
          <w:sz w:val="24"/>
          <w:szCs w:val="24"/>
        </w:rPr>
        <w:t xml:space="preserve"> </w:t>
      </w:r>
      <w:r w:rsidR="00041ED9">
        <w:rPr>
          <w:rFonts w:ascii="Lora" w:hAnsi="Lora"/>
          <w:sz w:val="24"/>
          <w:szCs w:val="24"/>
        </w:rPr>
        <w:t xml:space="preserve">will return from medical leave in late September and be able to answer these questions as well. A third contact is Paul Hogan at </w:t>
      </w:r>
      <w:hyperlink r:id="rId14" w:history="1">
        <w:r w:rsidR="00041ED9" w:rsidRPr="00EF7168">
          <w:rPr>
            <w:rStyle w:val="Hyperlink"/>
            <w:rFonts w:ascii="Lora" w:hAnsi="Lora"/>
            <w:sz w:val="24"/>
            <w:szCs w:val="24"/>
          </w:rPr>
          <w:t>phogan@ccsnh.edu</w:t>
        </w:r>
      </w:hyperlink>
      <w:r w:rsidR="00041ED9">
        <w:rPr>
          <w:rFonts w:ascii="Lora" w:hAnsi="Lora"/>
          <w:sz w:val="24"/>
          <w:szCs w:val="24"/>
        </w:rPr>
        <w:t xml:space="preserve">. </w:t>
      </w:r>
      <w:bookmarkStart w:id="0" w:name="_GoBack"/>
      <w:bookmarkEnd w:id="0"/>
    </w:p>
    <w:p w:rsidR="00497692" w:rsidRDefault="00497692" w:rsidP="00306592">
      <w:pPr>
        <w:rPr>
          <w:rFonts w:ascii="Lora" w:hAnsi="Lora"/>
          <w:sz w:val="24"/>
          <w:szCs w:val="24"/>
        </w:rPr>
      </w:pPr>
      <w:r>
        <w:rPr>
          <w:rFonts w:ascii="Lora" w:hAnsi="Lora"/>
          <w:sz w:val="24"/>
          <w:szCs w:val="24"/>
        </w:rPr>
        <w:t>Thank you!</w:t>
      </w:r>
    </w:p>
    <w:p w:rsidR="00D92B3D" w:rsidRDefault="00D92B3D" w:rsidP="00306592">
      <w:pPr>
        <w:rPr>
          <w:rFonts w:ascii="Lora" w:hAnsi="Lora"/>
          <w:sz w:val="24"/>
          <w:szCs w:val="24"/>
        </w:rPr>
      </w:pPr>
      <w:r>
        <w:rPr>
          <w:rFonts w:ascii="Lora" w:hAnsi="Lora"/>
          <w:sz w:val="24"/>
          <w:szCs w:val="24"/>
        </w:rPr>
        <w:t>Deb Smith</w:t>
      </w:r>
    </w:p>
    <w:p w:rsidR="00D92B3D" w:rsidRPr="00732B07" w:rsidRDefault="00D92B3D" w:rsidP="00306592">
      <w:pPr>
        <w:rPr>
          <w:rFonts w:ascii="Lora" w:hAnsi="Lora"/>
          <w:b/>
          <w:i/>
          <w:sz w:val="24"/>
          <w:szCs w:val="24"/>
        </w:rPr>
      </w:pPr>
      <w:r w:rsidRPr="00D92B3D">
        <w:rPr>
          <w:rFonts w:ascii="Lora" w:hAnsi="Lora"/>
          <w:b/>
          <w:i/>
          <w:sz w:val="24"/>
          <w:szCs w:val="24"/>
        </w:rPr>
        <w:t>Director of Recreation and Wellness</w:t>
      </w:r>
    </w:p>
    <w:p w:rsidR="00D92B3D" w:rsidRDefault="00D92B3D" w:rsidP="00306592">
      <w:pPr>
        <w:rPr>
          <w:rFonts w:ascii="Lora" w:hAnsi="Lora"/>
          <w:sz w:val="24"/>
          <w:szCs w:val="24"/>
        </w:rPr>
      </w:pPr>
    </w:p>
    <w:p w:rsidR="00ED788E" w:rsidRDefault="00ED788E" w:rsidP="00306592">
      <w:pPr>
        <w:rPr>
          <w:rFonts w:ascii="Lora" w:hAnsi="Lora"/>
          <w:sz w:val="24"/>
          <w:szCs w:val="24"/>
        </w:rPr>
      </w:pPr>
    </w:p>
    <w:p w:rsidR="00ED788E" w:rsidRDefault="00ED788E" w:rsidP="00306592">
      <w:pPr>
        <w:rPr>
          <w:rFonts w:ascii="Lora" w:hAnsi="Lora"/>
          <w:sz w:val="24"/>
          <w:szCs w:val="24"/>
        </w:rPr>
      </w:pPr>
    </w:p>
    <w:p w:rsidR="00ED788E" w:rsidRDefault="00ED788E" w:rsidP="00306592">
      <w:pPr>
        <w:rPr>
          <w:rFonts w:ascii="Lora" w:hAnsi="Lora"/>
          <w:sz w:val="24"/>
          <w:szCs w:val="24"/>
        </w:rPr>
      </w:pPr>
    </w:p>
    <w:p w:rsidR="00ED788E" w:rsidRDefault="00ED788E" w:rsidP="00306592">
      <w:pPr>
        <w:rPr>
          <w:rFonts w:ascii="Lora" w:hAnsi="Lora"/>
          <w:sz w:val="24"/>
          <w:szCs w:val="24"/>
        </w:rPr>
      </w:pPr>
    </w:p>
    <w:p w:rsidR="00ED788E" w:rsidRDefault="00ED788E" w:rsidP="00306592">
      <w:pPr>
        <w:rPr>
          <w:rFonts w:ascii="Lora" w:hAnsi="Lora"/>
          <w:sz w:val="24"/>
          <w:szCs w:val="24"/>
        </w:rPr>
      </w:pPr>
    </w:p>
    <w:p w:rsidR="00ED788E" w:rsidRPr="00306592" w:rsidRDefault="00ED788E" w:rsidP="00306592">
      <w:pPr>
        <w:rPr>
          <w:rFonts w:ascii="Lora" w:hAnsi="Lora"/>
          <w:sz w:val="24"/>
          <w:szCs w:val="24"/>
        </w:rPr>
      </w:pPr>
      <w:r>
        <w:rPr>
          <w:rFonts w:ascii="Lora" w:hAnsi="Lora"/>
          <w:noProof/>
          <w:sz w:val="24"/>
          <w:szCs w:val="24"/>
        </w:rPr>
        <w:drawing>
          <wp:anchor distT="0" distB="0" distL="114300" distR="114300" simplePos="0" relativeHeight="251661312" behindDoc="0" locked="0" layoutInCell="1" allowOverlap="1">
            <wp:simplePos x="0" y="0"/>
            <wp:positionH relativeFrom="page">
              <wp:posOffset>0</wp:posOffset>
            </wp:positionH>
            <wp:positionV relativeFrom="page">
              <wp:posOffset>9134475</wp:posOffset>
            </wp:positionV>
            <wp:extent cx="7953375" cy="915670"/>
            <wp:effectExtent l="0" t="0" r="9525" b="0"/>
            <wp:wrapThrough wrapText="bothSides">
              <wp:wrapPolygon edited="0">
                <wp:start x="0" y="0"/>
                <wp:lineTo x="0" y="21121"/>
                <wp:lineTo x="21574" y="21121"/>
                <wp:lineTo x="2157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hletics_FooterLogo.JPG"/>
                    <pic:cNvPicPr/>
                  </pic:nvPicPr>
                  <pic:blipFill>
                    <a:blip r:embed="rId7">
                      <a:extLst>
                        <a:ext uri="{28A0092B-C50C-407E-A947-70E740481C1C}">
                          <a14:useLocalDpi xmlns:a14="http://schemas.microsoft.com/office/drawing/2010/main" val="0"/>
                        </a:ext>
                      </a:extLst>
                    </a:blip>
                    <a:stretch>
                      <a:fillRect/>
                    </a:stretch>
                  </pic:blipFill>
                  <pic:spPr>
                    <a:xfrm>
                      <a:off x="0" y="0"/>
                      <a:ext cx="7953375" cy="915670"/>
                    </a:xfrm>
                    <a:prstGeom prst="rect">
                      <a:avLst/>
                    </a:prstGeom>
                  </pic:spPr>
                </pic:pic>
              </a:graphicData>
            </a:graphic>
            <wp14:sizeRelH relativeFrom="margin">
              <wp14:pctWidth>0</wp14:pctWidth>
            </wp14:sizeRelH>
            <wp14:sizeRelV relativeFrom="margin">
              <wp14:pctHeight>0</wp14:pctHeight>
            </wp14:sizeRelV>
          </wp:anchor>
        </w:drawing>
      </w:r>
    </w:p>
    <w:sectPr w:rsidR="00ED788E" w:rsidRPr="00306592" w:rsidSect="00041ED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C0D" w:rsidRDefault="00762C0D" w:rsidP="0069396C">
      <w:pPr>
        <w:spacing w:after="0" w:line="240" w:lineRule="auto"/>
      </w:pPr>
      <w:r>
        <w:separator/>
      </w:r>
    </w:p>
  </w:endnote>
  <w:endnote w:type="continuationSeparator" w:id="0">
    <w:p w:rsidR="00762C0D" w:rsidRDefault="00762C0D" w:rsidP="0069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panose1 w:val="00000000000000000000"/>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1DB" w:rsidRDefault="00E621DB" w:rsidP="00E621DB">
    <w:pPr>
      <w:pStyle w:val="Footer"/>
      <w:tabs>
        <w:tab w:val="clear" w:pos="4680"/>
        <w:tab w:val="clear" w:pos="9360"/>
      </w:tabs>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E621DB" w:rsidRDefault="00E62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C0D" w:rsidRDefault="00762C0D" w:rsidP="0069396C">
      <w:pPr>
        <w:spacing w:after="0" w:line="240" w:lineRule="auto"/>
      </w:pPr>
      <w:r>
        <w:separator/>
      </w:r>
    </w:p>
  </w:footnote>
  <w:footnote w:type="continuationSeparator" w:id="0">
    <w:p w:rsidR="00762C0D" w:rsidRDefault="00762C0D" w:rsidP="00693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96C" w:rsidRDefault="0069396C">
    <w:pPr>
      <w:pStyle w:val="Header"/>
    </w:pPr>
    <w:r w:rsidRPr="00BA14C1">
      <w:rPr>
        <w:rFonts w:ascii="Lora" w:hAnsi="Lora"/>
        <w:b/>
        <w:noProof/>
        <w:sz w:val="40"/>
        <w:szCs w:val="40"/>
      </w:rPr>
      <w:drawing>
        <wp:anchor distT="0" distB="0" distL="114300" distR="114300" simplePos="0" relativeHeight="251659264" behindDoc="0" locked="0" layoutInCell="1" allowOverlap="1" wp14:anchorId="0974EC84" wp14:editId="65A2431E">
          <wp:simplePos x="0" y="0"/>
          <wp:positionH relativeFrom="page">
            <wp:align>right</wp:align>
          </wp:positionH>
          <wp:positionV relativeFrom="page">
            <wp:posOffset>19050</wp:posOffset>
          </wp:positionV>
          <wp:extent cx="3291840" cy="1121197"/>
          <wp:effectExtent l="0" t="0" r="3810" b="3175"/>
          <wp:wrapThrough wrapText="bothSides">
            <wp:wrapPolygon edited="0">
              <wp:start x="0" y="0"/>
              <wp:lineTo x="0" y="21294"/>
              <wp:lineTo x="21500" y="21294"/>
              <wp:lineTo x="215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letics_Corn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1840" cy="11211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72E"/>
    <w:multiLevelType w:val="hybridMultilevel"/>
    <w:tmpl w:val="AA9C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745F3"/>
    <w:multiLevelType w:val="hybridMultilevel"/>
    <w:tmpl w:val="BF722894"/>
    <w:lvl w:ilvl="0" w:tplc="439E8C0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F63830"/>
    <w:multiLevelType w:val="hybridMultilevel"/>
    <w:tmpl w:val="8340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E30E1"/>
    <w:multiLevelType w:val="hybridMultilevel"/>
    <w:tmpl w:val="C308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E0287"/>
    <w:multiLevelType w:val="hybridMultilevel"/>
    <w:tmpl w:val="31781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A0"/>
    <w:rsid w:val="00041ED9"/>
    <w:rsid w:val="000E7CB9"/>
    <w:rsid w:val="000F3272"/>
    <w:rsid w:val="001372BA"/>
    <w:rsid w:val="00250650"/>
    <w:rsid w:val="00291122"/>
    <w:rsid w:val="00306592"/>
    <w:rsid w:val="00363FC2"/>
    <w:rsid w:val="00380F91"/>
    <w:rsid w:val="00382F97"/>
    <w:rsid w:val="00410219"/>
    <w:rsid w:val="004730DB"/>
    <w:rsid w:val="00497692"/>
    <w:rsid w:val="004B5318"/>
    <w:rsid w:val="004C3592"/>
    <w:rsid w:val="004D22E9"/>
    <w:rsid w:val="004F562A"/>
    <w:rsid w:val="005267A0"/>
    <w:rsid w:val="0054500A"/>
    <w:rsid w:val="005565A9"/>
    <w:rsid w:val="005D0AB2"/>
    <w:rsid w:val="00667562"/>
    <w:rsid w:val="0069396C"/>
    <w:rsid w:val="006A5811"/>
    <w:rsid w:val="00732B07"/>
    <w:rsid w:val="00762C0D"/>
    <w:rsid w:val="00810749"/>
    <w:rsid w:val="008400E8"/>
    <w:rsid w:val="008D1844"/>
    <w:rsid w:val="009D7887"/>
    <w:rsid w:val="009F5297"/>
    <w:rsid w:val="00A018BA"/>
    <w:rsid w:val="00A94F90"/>
    <w:rsid w:val="00A96522"/>
    <w:rsid w:val="00AD4705"/>
    <w:rsid w:val="00AF5419"/>
    <w:rsid w:val="00B517C0"/>
    <w:rsid w:val="00BA14C1"/>
    <w:rsid w:val="00BE2226"/>
    <w:rsid w:val="00CB6EA3"/>
    <w:rsid w:val="00CD1645"/>
    <w:rsid w:val="00D12B92"/>
    <w:rsid w:val="00D6340D"/>
    <w:rsid w:val="00D92B3D"/>
    <w:rsid w:val="00DA026E"/>
    <w:rsid w:val="00DC6E16"/>
    <w:rsid w:val="00DF1D66"/>
    <w:rsid w:val="00E32C40"/>
    <w:rsid w:val="00E50B46"/>
    <w:rsid w:val="00E621DB"/>
    <w:rsid w:val="00E85724"/>
    <w:rsid w:val="00EB1303"/>
    <w:rsid w:val="00ED788E"/>
    <w:rsid w:val="00F855D9"/>
    <w:rsid w:val="00F97389"/>
    <w:rsid w:val="00FC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2C1E"/>
  <w15:chartTrackingRefBased/>
  <w15:docId w15:val="{C362555B-1BE9-4B82-BA5F-11717316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4C1"/>
    <w:pPr>
      <w:ind w:left="720"/>
      <w:contextualSpacing/>
    </w:pPr>
  </w:style>
  <w:style w:type="character" w:styleId="Hyperlink">
    <w:name w:val="Hyperlink"/>
    <w:basedOn w:val="DefaultParagraphFont"/>
    <w:uiPriority w:val="99"/>
    <w:unhideWhenUsed/>
    <w:rsid w:val="000F3272"/>
    <w:rPr>
      <w:color w:val="0563C1" w:themeColor="hyperlink"/>
      <w:u w:val="single"/>
    </w:rPr>
  </w:style>
  <w:style w:type="character" w:styleId="UnresolvedMention">
    <w:name w:val="Unresolved Mention"/>
    <w:basedOn w:val="DefaultParagraphFont"/>
    <w:uiPriority w:val="99"/>
    <w:semiHidden/>
    <w:unhideWhenUsed/>
    <w:rsid w:val="000F3272"/>
    <w:rPr>
      <w:color w:val="605E5C"/>
      <w:shd w:val="clear" w:color="auto" w:fill="E1DFDD"/>
    </w:rPr>
  </w:style>
  <w:style w:type="paragraph" w:styleId="Header">
    <w:name w:val="header"/>
    <w:basedOn w:val="Normal"/>
    <w:link w:val="HeaderChar"/>
    <w:uiPriority w:val="99"/>
    <w:unhideWhenUsed/>
    <w:rsid w:val="00693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96C"/>
  </w:style>
  <w:style w:type="paragraph" w:styleId="Footer">
    <w:name w:val="footer"/>
    <w:basedOn w:val="Normal"/>
    <w:link w:val="FooterChar"/>
    <w:uiPriority w:val="99"/>
    <w:unhideWhenUsed/>
    <w:rsid w:val="00693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96C"/>
  </w:style>
  <w:style w:type="character" w:styleId="FollowedHyperlink">
    <w:name w:val="FollowedHyperlink"/>
    <w:basedOn w:val="DefaultParagraphFont"/>
    <w:uiPriority w:val="99"/>
    <w:semiHidden/>
    <w:unhideWhenUsed/>
    <w:rsid w:val="004102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smith@ccsnh.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skrenzien@ccsnh.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ti.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smith@ccsnh.edu" TargetMode="External"/><Relationship Id="rId4" Type="http://schemas.openxmlformats.org/officeDocument/2006/relationships/webSettings" Target="webSettings.xml"/><Relationship Id="rId9" Type="http://schemas.openxmlformats.org/officeDocument/2006/relationships/hyperlink" Target="http://www.signupgenius.com/findasignup" TargetMode="External"/><Relationship Id="rId14" Type="http://schemas.openxmlformats.org/officeDocument/2006/relationships/hyperlink" Target="mailto:phogan@ccsn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Smith</dc:creator>
  <cp:keywords/>
  <dc:description/>
  <cp:lastModifiedBy>Deb Smith</cp:lastModifiedBy>
  <cp:revision>2</cp:revision>
  <cp:lastPrinted>2020-09-17T20:50:00Z</cp:lastPrinted>
  <dcterms:created xsi:type="dcterms:W3CDTF">2021-08-24T13:09:00Z</dcterms:created>
  <dcterms:modified xsi:type="dcterms:W3CDTF">2021-08-24T13:09:00Z</dcterms:modified>
</cp:coreProperties>
</file>