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0E" w:rsidRPr="00075654" w:rsidRDefault="009126F9">
      <w:pPr>
        <w:spacing w:before="32" w:line="446" w:lineRule="auto"/>
        <w:ind w:left="1948" w:right="1930" w:firstLine="1"/>
        <w:jc w:val="center"/>
        <w:rPr>
          <w:rFonts w:ascii="Arial" w:eastAsia="Times New Roman" w:hAnsi="Arial" w:cs="Arial"/>
          <w:sz w:val="24"/>
          <w:szCs w:val="32"/>
        </w:rPr>
      </w:pPr>
      <w:r w:rsidRPr="00075654">
        <w:rPr>
          <w:rFonts w:ascii="Arial" w:eastAsia="Times New Roman" w:hAnsi="Arial" w:cs="Arial"/>
          <w:sz w:val="24"/>
          <w:szCs w:val="32"/>
        </w:rPr>
        <w:t>NHTI</w:t>
      </w:r>
      <w:r w:rsidR="00075654" w:rsidRPr="00075654">
        <w:rPr>
          <w:rFonts w:ascii="Arial" w:eastAsia="Times New Roman" w:hAnsi="Arial" w:cs="Arial"/>
          <w:sz w:val="24"/>
          <w:szCs w:val="32"/>
        </w:rPr>
        <w:t xml:space="preserve">, </w:t>
      </w:r>
      <w:r w:rsidRPr="00075654">
        <w:rPr>
          <w:rFonts w:ascii="Arial" w:eastAsia="Times New Roman" w:hAnsi="Arial" w:cs="Arial"/>
          <w:sz w:val="24"/>
          <w:szCs w:val="32"/>
        </w:rPr>
        <w:t>Concord’s Community College</w:t>
      </w:r>
      <w:r w:rsidR="00075654">
        <w:rPr>
          <w:rFonts w:ascii="Arial" w:eastAsia="Times New Roman" w:hAnsi="Arial" w:cs="Arial"/>
          <w:sz w:val="24"/>
          <w:szCs w:val="32"/>
        </w:rPr>
        <w:br w:type="textWrapping" w:clear="all"/>
        <w:t>Computer</w:t>
      </w:r>
      <w:r w:rsidRPr="00075654">
        <w:rPr>
          <w:rFonts w:ascii="Arial" w:eastAsia="Times New Roman" w:hAnsi="Arial" w:cs="Arial"/>
          <w:sz w:val="24"/>
          <w:szCs w:val="32"/>
        </w:rPr>
        <w:t xml:space="preserve"> Engineering Technology</w:t>
      </w:r>
      <w:r w:rsidRPr="00075654">
        <w:rPr>
          <w:rFonts w:ascii="Arial" w:eastAsia="Times New Roman" w:hAnsi="Arial" w:cs="Arial"/>
          <w:spacing w:val="-9"/>
          <w:sz w:val="24"/>
          <w:szCs w:val="32"/>
        </w:rPr>
        <w:t xml:space="preserve"> </w:t>
      </w:r>
      <w:r w:rsidRPr="00075654">
        <w:rPr>
          <w:rFonts w:ascii="Arial" w:eastAsia="Times New Roman" w:hAnsi="Arial" w:cs="Arial"/>
          <w:sz w:val="24"/>
          <w:szCs w:val="32"/>
        </w:rPr>
        <w:t>Program Student</w:t>
      </w:r>
      <w:r w:rsidRPr="00075654">
        <w:rPr>
          <w:rFonts w:ascii="Arial" w:eastAsia="Times New Roman" w:hAnsi="Arial" w:cs="Arial"/>
          <w:spacing w:val="-7"/>
          <w:sz w:val="24"/>
          <w:szCs w:val="32"/>
        </w:rPr>
        <w:t xml:space="preserve"> </w:t>
      </w:r>
      <w:r w:rsidRPr="00075654">
        <w:rPr>
          <w:rFonts w:ascii="Arial" w:eastAsia="Times New Roman" w:hAnsi="Arial" w:cs="Arial"/>
          <w:sz w:val="24"/>
          <w:szCs w:val="32"/>
        </w:rPr>
        <w:t>Outcomes</w:t>
      </w: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Learned capabilities the students are expected to know, and be able to do, following graduation: </w:t>
      </w: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Proficiency in multiple programming environments and multiple programming languages using object oriented and procedural programming techniques to create and debug sophisticated software applications for different operating systems and runtime frameworks. </w:t>
      </w: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The ability to apply practical knowledge of math and physics to electric circuits and data communications. </w:t>
      </w: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The ability to read a schematic, setup and use measurement equipment, accurately measure a waveform and compare measured results of a waveform with theoretical results calculated from a schematic. </w:t>
      </w: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d. Demonstration of discipline specific project management and teamwork skills. </w:t>
      </w: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e. The ability to critically analyze problem statements, decompose a problem into sub problems, and develop appropriate solutions. </w:t>
      </w: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f. The ability to produce written documents and deliver professional presentations. </w:t>
      </w: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g.</w:t>
      </w:r>
      <w:proofErr w:type="spellEnd"/>
      <w:r>
        <w:rPr>
          <w:rFonts w:ascii="Arial" w:hAnsi="Arial" w:cs="Arial"/>
          <w:color w:val="000000"/>
        </w:rPr>
        <w:t xml:space="preserve"> Demonstrates initiative in developing solutions to computer engineering technology problems using documentation and research. </w:t>
      </w: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h. Knowledge of social, technical and professional ethics required in a professional environment, including a respect for diversity. </w:t>
      </w:r>
    </w:p>
    <w:p w:rsidR="009126F9" w:rsidRDefault="009126F9" w:rsidP="009126F9">
      <w:pPr>
        <w:ind w:left="360"/>
        <w:rPr>
          <w:rFonts w:ascii="Arial" w:hAnsi="Arial" w:cs="Arial"/>
          <w:color w:val="000000"/>
        </w:rPr>
      </w:pPr>
    </w:p>
    <w:p w:rsidR="00AF560E" w:rsidRPr="009126F9" w:rsidRDefault="009126F9" w:rsidP="009126F9">
      <w:pPr>
        <w:ind w:left="36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. Committed to participating in a professional work environment, to producing work that meets industry standard specifications, and to learning skills necessary to complete assignments.</w:t>
      </w:r>
      <w:bookmarkStart w:id="0" w:name="_GoBack"/>
      <w:bookmarkEnd w:id="0"/>
    </w:p>
    <w:sectPr w:rsidR="00AF560E" w:rsidRPr="009126F9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19ED"/>
    <w:multiLevelType w:val="hybridMultilevel"/>
    <w:tmpl w:val="87A068D6"/>
    <w:lvl w:ilvl="0" w:tplc="50B6D2A2">
      <w:start w:val="1"/>
      <w:numFmt w:val="lowerLetter"/>
      <w:lvlText w:val="%1."/>
      <w:lvlJc w:val="left"/>
      <w:pPr>
        <w:ind w:left="100" w:hanging="231"/>
        <w:jc w:val="left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1" w:tplc="2DBAAA84">
      <w:start w:val="1"/>
      <w:numFmt w:val="bullet"/>
      <w:lvlText w:val="•"/>
      <w:lvlJc w:val="left"/>
      <w:pPr>
        <w:ind w:left="1044" w:hanging="231"/>
      </w:pPr>
      <w:rPr>
        <w:rFonts w:hint="default"/>
      </w:rPr>
    </w:lvl>
    <w:lvl w:ilvl="2" w:tplc="FD486E76">
      <w:start w:val="1"/>
      <w:numFmt w:val="bullet"/>
      <w:lvlText w:val="•"/>
      <w:lvlJc w:val="left"/>
      <w:pPr>
        <w:ind w:left="1988" w:hanging="231"/>
      </w:pPr>
      <w:rPr>
        <w:rFonts w:hint="default"/>
      </w:rPr>
    </w:lvl>
    <w:lvl w:ilvl="3" w:tplc="13D2BAE2">
      <w:start w:val="1"/>
      <w:numFmt w:val="bullet"/>
      <w:lvlText w:val="•"/>
      <w:lvlJc w:val="left"/>
      <w:pPr>
        <w:ind w:left="2932" w:hanging="231"/>
      </w:pPr>
      <w:rPr>
        <w:rFonts w:hint="default"/>
      </w:rPr>
    </w:lvl>
    <w:lvl w:ilvl="4" w:tplc="026081FE">
      <w:start w:val="1"/>
      <w:numFmt w:val="bullet"/>
      <w:lvlText w:val="•"/>
      <w:lvlJc w:val="left"/>
      <w:pPr>
        <w:ind w:left="3876" w:hanging="231"/>
      </w:pPr>
      <w:rPr>
        <w:rFonts w:hint="default"/>
      </w:rPr>
    </w:lvl>
    <w:lvl w:ilvl="5" w:tplc="4AB0A346">
      <w:start w:val="1"/>
      <w:numFmt w:val="bullet"/>
      <w:lvlText w:val="•"/>
      <w:lvlJc w:val="left"/>
      <w:pPr>
        <w:ind w:left="4820" w:hanging="231"/>
      </w:pPr>
      <w:rPr>
        <w:rFonts w:hint="default"/>
      </w:rPr>
    </w:lvl>
    <w:lvl w:ilvl="6" w:tplc="5BCE697C">
      <w:start w:val="1"/>
      <w:numFmt w:val="bullet"/>
      <w:lvlText w:val="•"/>
      <w:lvlJc w:val="left"/>
      <w:pPr>
        <w:ind w:left="5764" w:hanging="231"/>
      </w:pPr>
      <w:rPr>
        <w:rFonts w:hint="default"/>
      </w:rPr>
    </w:lvl>
    <w:lvl w:ilvl="7" w:tplc="3A5AE232">
      <w:start w:val="1"/>
      <w:numFmt w:val="bullet"/>
      <w:lvlText w:val="•"/>
      <w:lvlJc w:val="left"/>
      <w:pPr>
        <w:ind w:left="6708" w:hanging="231"/>
      </w:pPr>
      <w:rPr>
        <w:rFonts w:hint="default"/>
      </w:rPr>
    </w:lvl>
    <w:lvl w:ilvl="8" w:tplc="33C2EEFA">
      <w:start w:val="1"/>
      <w:numFmt w:val="bullet"/>
      <w:lvlText w:val="•"/>
      <w:lvlJc w:val="left"/>
      <w:pPr>
        <w:ind w:left="7652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60E"/>
    <w:rsid w:val="00075654"/>
    <w:rsid w:val="009126F9"/>
    <w:rsid w:val="00A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2DB4"/>
  <w15:docId w15:val="{AEE27960-4D47-4E6C-AFE4-8F926EE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NHTI, Concord's Community College Electronic Engineering Technology Program Student Outcomes</dc:title>
  <dc:subject>NHTI, Concord's Community College Electronic Engineering Technology Program Student Outcomes</dc:subject>
  <cp:keywords>NHTI, Concord's Community College Electronic Engineering Technology Program Student Outcomes</cp:keywords>
  <cp:lastModifiedBy>Frank G. Polito</cp:lastModifiedBy>
  <cp:revision>3</cp:revision>
  <dcterms:created xsi:type="dcterms:W3CDTF">2020-10-23T12:32:00Z</dcterms:created>
  <dcterms:modified xsi:type="dcterms:W3CDTF">2020-10-23T16:35:00Z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2020-10-23T00:00:00Z</vt:filetime>
  </property>
</Properties>
</file>